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5D" w:rsidRPr="00C93400" w:rsidRDefault="00EC695D" w:rsidP="00C93400">
      <w:pPr>
        <w:pStyle w:val="Heading1"/>
        <w:jc w:val="center"/>
        <w:rPr>
          <w:sz w:val="22"/>
          <w:szCs w:val="22"/>
          <w:lang w:val="id-ID"/>
        </w:rPr>
      </w:pPr>
      <w:r w:rsidRPr="00C93400">
        <w:rPr>
          <w:sz w:val="22"/>
          <w:szCs w:val="22"/>
        </w:rPr>
        <w:t>PENDAHULUAN</w:t>
      </w:r>
    </w:p>
    <w:p w:rsidR="00972E6C" w:rsidRPr="00972E6C" w:rsidRDefault="00972E6C" w:rsidP="00972E6C">
      <w:pPr>
        <w:spacing w:line="480" w:lineRule="auto"/>
        <w:ind w:left="0" w:firstLine="0"/>
        <w:rPr>
          <w:rFonts w:ascii="Times New Roman" w:hAnsi="Times New Roman" w:cs="Times New Roman"/>
        </w:rPr>
      </w:pPr>
      <w:r>
        <w:rPr>
          <w:rFonts w:ascii="Times New Roman" w:hAnsi="Times New Roman" w:cs="Times New Roman"/>
        </w:rPr>
        <w:t xml:space="preserve">      </w:t>
      </w:r>
      <w:r w:rsidRPr="00972E6C">
        <w:rPr>
          <w:rFonts w:ascii="Times New Roman" w:hAnsi="Times New Roman" w:cs="Times New Roman"/>
        </w:rPr>
        <w:t xml:space="preserve">Perkembangan islam sekarang telah menjadi istilah yang terkenal luas baik di negara muslim maupun di negara non mayoritas muslim. Di dalam hal perbankan dan pembiayaan, negara negara yang mayoritas dan non mayoritas muslim tetap berusaha memberikan layanan – layanan perbankan non bunga kepada para nasabah. Terlihat jelas bahwa dunia perbankan internasional telah beradaptasi dan bisa menyesuaikan prinsip ekonomi yang diberikan oleh Islam. Hal ini bisa dilihat dari semakin banyaknya lembaga – lembaga keuangan bank maupun non bank yang berbasis syariah. Bank syariah sendiri berfungsi sebagai lembaga intermediasi keuangan, melaksanakan kegiatan operasionalnya dengan menghimpun dana dari masyarakat dan kemudian menyalurkannya kembali kepada masyarakat melalui pembiayaan. Dana yang dihimpun dari masyarakat biasanya disimpan di dalam bentuk giro, deposito dan tabungan, baik dengan prinsip </w:t>
      </w:r>
      <w:r w:rsidRPr="00972E6C">
        <w:rPr>
          <w:rFonts w:ascii="Times New Roman" w:hAnsi="Times New Roman" w:cs="Times New Roman"/>
          <w:i/>
        </w:rPr>
        <w:t xml:space="preserve">mudharabah </w:t>
      </w:r>
      <w:r w:rsidRPr="00972E6C">
        <w:rPr>
          <w:rFonts w:ascii="Times New Roman" w:hAnsi="Times New Roman" w:cs="Times New Roman"/>
        </w:rPr>
        <w:t xml:space="preserve">atau dengan prinsip </w:t>
      </w:r>
      <w:r w:rsidRPr="00972E6C">
        <w:rPr>
          <w:rFonts w:ascii="Times New Roman" w:hAnsi="Times New Roman" w:cs="Times New Roman"/>
          <w:i/>
        </w:rPr>
        <w:t>wadiah</w:t>
      </w:r>
      <w:r w:rsidRPr="00972E6C">
        <w:rPr>
          <w:rFonts w:ascii="Times New Roman" w:hAnsi="Times New Roman" w:cs="Times New Roman"/>
        </w:rPr>
        <w:t xml:space="preserve">. Sedangkan penyaluran dana dilakukan oleh </w:t>
      </w:r>
      <w:r w:rsidRPr="00972E6C">
        <w:rPr>
          <w:rFonts w:ascii="Times New Roman" w:hAnsi="Times New Roman" w:cs="Times New Roman"/>
        </w:rPr>
        <w:lastRenderedPageBreak/>
        <w:t xml:space="preserve">bank syariah melalui empat pola penyaluran dana yaitu prinsip jual beli, prinsip bagi hasil, prinsip </w:t>
      </w:r>
      <w:r w:rsidRPr="00972E6C">
        <w:rPr>
          <w:rFonts w:ascii="Times New Roman" w:hAnsi="Times New Roman" w:cs="Times New Roman"/>
          <w:i/>
        </w:rPr>
        <w:t>ijarah</w:t>
      </w:r>
      <w:r w:rsidRPr="00972E6C">
        <w:rPr>
          <w:rFonts w:ascii="Times New Roman" w:hAnsi="Times New Roman" w:cs="Times New Roman"/>
        </w:rPr>
        <w:t xml:space="preserve"> dan akad pelengkap (Karim, 2008:97).</w:t>
      </w:r>
    </w:p>
    <w:p w:rsidR="00972E6C" w:rsidRDefault="00972E6C" w:rsidP="00972E6C">
      <w:pPr>
        <w:spacing w:line="48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972E6C">
        <w:rPr>
          <w:rFonts w:ascii="Times New Roman" w:hAnsi="Times New Roman" w:cs="Times New Roman"/>
          <w:szCs w:val="24"/>
        </w:rPr>
        <w:t xml:space="preserve">Di dalam praktiknya, perbankan syariah menjalankan praktik pembiayaan yang disebut </w:t>
      </w:r>
      <w:r w:rsidRPr="00972E6C">
        <w:rPr>
          <w:rFonts w:ascii="Times New Roman" w:hAnsi="Times New Roman" w:cs="Times New Roman"/>
          <w:i/>
          <w:szCs w:val="24"/>
        </w:rPr>
        <w:t>syirkah</w:t>
      </w:r>
      <w:r w:rsidRPr="00972E6C">
        <w:rPr>
          <w:rFonts w:ascii="Times New Roman" w:hAnsi="Times New Roman" w:cs="Times New Roman"/>
          <w:szCs w:val="24"/>
        </w:rPr>
        <w:t xml:space="preserve"> atau bagi hasil. Praktik bagi hasil ini dikemas dalam dua jenis pembiayaan yaitu pembiayaan </w:t>
      </w:r>
      <w:r w:rsidRPr="00972E6C">
        <w:rPr>
          <w:rFonts w:ascii="Times New Roman" w:hAnsi="Times New Roman" w:cs="Times New Roman"/>
          <w:i/>
          <w:szCs w:val="24"/>
        </w:rPr>
        <w:t>mudharabah</w:t>
      </w:r>
      <w:r w:rsidRPr="00972E6C">
        <w:rPr>
          <w:rFonts w:ascii="Times New Roman" w:hAnsi="Times New Roman" w:cs="Times New Roman"/>
          <w:szCs w:val="24"/>
        </w:rPr>
        <w:t xml:space="preserve"> dan pembiayaan </w:t>
      </w:r>
      <w:r w:rsidRPr="00972E6C">
        <w:rPr>
          <w:rFonts w:ascii="Times New Roman" w:hAnsi="Times New Roman" w:cs="Times New Roman"/>
          <w:i/>
          <w:szCs w:val="24"/>
        </w:rPr>
        <w:t>musyarakah</w:t>
      </w:r>
      <w:r w:rsidRPr="00972E6C">
        <w:rPr>
          <w:rFonts w:ascii="Times New Roman" w:hAnsi="Times New Roman" w:cs="Times New Roman"/>
          <w:szCs w:val="24"/>
        </w:rPr>
        <w:t xml:space="preserve">. Jenis pembiayaan lainnya ada pada sistem jual beli yaitu pembiayaan </w:t>
      </w:r>
      <w:r w:rsidRPr="00972E6C">
        <w:rPr>
          <w:rFonts w:ascii="Times New Roman" w:hAnsi="Times New Roman" w:cs="Times New Roman"/>
          <w:i/>
          <w:szCs w:val="24"/>
        </w:rPr>
        <w:t xml:space="preserve">Murabahah, ba’i assalam, </w:t>
      </w:r>
      <w:r w:rsidRPr="00972E6C">
        <w:rPr>
          <w:rFonts w:ascii="Times New Roman" w:hAnsi="Times New Roman" w:cs="Times New Roman"/>
          <w:szCs w:val="24"/>
        </w:rPr>
        <w:t xml:space="preserve">dan </w:t>
      </w:r>
      <w:r w:rsidRPr="00972E6C">
        <w:rPr>
          <w:rFonts w:ascii="Times New Roman" w:hAnsi="Times New Roman" w:cs="Times New Roman"/>
          <w:i/>
          <w:szCs w:val="24"/>
        </w:rPr>
        <w:t xml:space="preserve">Istishna </w:t>
      </w:r>
      <w:r w:rsidRPr="00972E6C">
        <w:rPr>
          <w:rFonts w:ascii="Times New Roman" w:hAnsi="Times New Roman" w:cs="Times New Roman"/>
          <w:szCs w:val="24"/>
        </w:rPr>
        <w:t>(Antonio, 2007:156).</w:t>
      </w:r>
    </w:p>
    <w:p w:rsidR="00972E6C" w:rsidRDefault="00972E6C" w:rsidP="00972E6C">
      <w:pPr>
        <w:spacing w:line="480" w:lineRule="auto"/>
        <w:ind w:left="0" w:firstLine="0"/>
        <w:rPr>
          <w:rFonts w:ascii="Times New Roman" w:hAnsi="Times New Roman" w:cs="Times New Roman"/>
          <w:sz w:val="24"/>
          <w:szCs w:val="24"/>
        </w:rPr>
      </w:pPr>
      <w:r>
        <w:rPr>
          <w:rFonts w:ascii="Times New Roman" w:hAnsi="Times New Roman" w:cs="Times New Roman"/>
          <w:sz w:val="24"/>
          <w:szCs w:val="24"/>
        </w:rPr>
        <w:t xml:space="preserve">      Harahap (2010:18) menyebutkan bahwa akad yang paling sering digunakan dalam pembiayaan pada prinsip jual beli adalah akad </w:t>
      </w:r>
      <w:r w:rsidRPr="00E115A1">
        <w:rPr>
          <w:rFonts w:ascii="Times New Roman" w:hAnsi="Times New Roman" w:cs="Times New Roman"/>
          <w:i/>
          <w:sz w:val="24"/>
          <w:szCs w:val="24"/>
        </w:rPr>
        <w:t>Murabahah</w:t>
      </w:r>
      <w:r>
        <w:rPr>
          <w:rFonts w:ascii="Times New Roman" w:hAnsi="Times New Roman" w:cs="Times New Roman"/>
          <w:i/>
          <w:sz w:val="24"/>
          <w:szCs w:val="24"/>
        </w:rPr>
        <w:t xml:space="preserve">, salam </w:t>
      </w:r>
      <w:r>
        <w:rPr>
          <w:rFonts w:ascii="Times New Roman" w:hAnsi="Times New Roman" w:cs="Times New Roman"/>
          <w:sz w:val="24"/>
          <w:szCs w:val="24"/>
        </w:rPr>
        <w:t xml:space="preserve">dan </w:t>
      </w:r>
      <w:r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 xml:space="preserve">Sedangkan pada prinsip bagi hasil, akad yang banyak digunakan adalah </w:t>
      </w:r>
      <w:r>
        <w:rPr>
          <w:rFonts w:ascii="Times New Roman" w:hAnsi="Times New Roman" w:cs="Times New Roman"/>
          <w:i/>
          <w:sz w:val="24"/>
          <w:szCs w:val="24"/>
        </w:rPr>
        <w:t xml:space="preserve">mudharabah </w:t>
      </w:r>
      <w:r>
        <w:rPr>
          <w:rFonts w:ascii="Times New Roman" w:hAnsi="Times New Roman" w:cs="Times New Roman"/>
          <w:sz w:val="24"/>
          <w:szCs w:val="24"/>
        </w:rPr>
        <w:t xml:space="preserve">dan </w:t>
      </w:r>
      <w:r>
        <w:rPr>
          <w:rFonts w:ascii="Times New Roman" w:hAnsi="Times New Roman" w:cs="Times New Roman"/>
          <w:i/>
          <w:sz w:val="24"/>
          <w:szCs w:val="24"/>
        </w:rPr>
        <w:t>musyarakah</w:t>
      </w:r>
      <w:r>
        <w:rPr>
          <w:rFonts w:ascii="Times New Roman" w:hAnsi="Times New Roman" w:cs="Times New Roman"/>
          <w:sz w:val="24"/>
          <w:szCs w:val="24"/>
        </w:rPr>
        <w:t xml:space="preserve">. Berdasarkan data statistik yang disebutkan oleh Bank Indonesia, akad </w:t>
      </w:r>
      <w:r w:rsidRPr="00E115A1">
        <w:rPr>
          <w:rFonts w:ascii="Times New Roman" w:hAnsi="Times New Roman" w:cs="Times New Roman"/>
          <w:i/>
          <w:sz w:val="24"/>
          <w:szCs w:val="24"/>
        </w:rPr>
        <w:t>Murabahah</w:t>
      </w:r>
      <w:r>
        <w:rPr>
          <w:rFonts w:ascii="Times New Roman" w:hAnsi="Times New Roman" w:cs="Times New Roman"/>
          <w:sz w:val="24"/>
          <w:szCs w:val="24"/>
        </w:rPr>
        <w:t xml:space="preserve"> mendominasi pembiayaan yang disalurkan bank syariah dan yang </w:t>
      </w:r>
      <w:r>
        <w:rPr>
          <w:rFonts w:ascii="Times New Roman" w:hAnsi="Times New Roman" w:cs="Times New Roman"/>
          <w:sz w:val="24"/>
          <w:szCs w:val="24"/>
        </w:rPr>
        <w:lastRenderedPageBreak/>
        <w:t xml:space="preserve">kedua paling banyak yaitu akad </w:t>
      </w:r>
      <w:r>
        <w:rPr>
          <w:rFonts w:ascii="Times New Roman" w:hAnsi="Times New Roman" w:cs="Times New Roman"/>
          <w:i/>
          <w:sz w:val="24"/>
          <w:szCs w:val="24"/>
        </w:rPr>
        <w:t xml:space="preserve">mudharabah </w:t>
      </w:r>
      <w:r>
        <w:rPr>
          <w:rFonts w:ascii="Times New Roman" w:hAnsi="Times New Roman" w:cs="Times New Roman"/>
          <w:sz w:val="24"/>
          <w:szCs w:val="24"/>
        </w:rPr>
        <w:t xml:space="preserve">dan </w:t>
      </w:r>
      <w:r>
        <w:rPr>
          <w:rFonts w:ascii="Times New Roman" w:hAnsi="Times New Roman" w:cs="Times New Roman"/>
          <w:i/>
          <w:sz w:val="24"/>
          <w:szCs w:val="24"/>
        </w:rPr>
        <w:t>musyarakah</w:t>
      </w:r>
      <w:r>
        <w:rPr>
          <w:rFonts w:ascii="Times New Roman" w:hAnsi="Times New Roman" w:cs="Times New Roman"/>
          <w:sz w:val="24"/>
          <w:szCs w:val="24"/>
        </w:rPr>
        <w:t>. Dengan diperolehnya pendapatan dari pembiayaan yang disalurkan, diharapkan profitabilitas bank akan membaik, yang tercermin dari perolehan laba bersih yang meningkat (Firdaus, 2009:12).</w:t>
      </w:r>
    </w:p>
    <w:p w:rsidR="00972E6C" w:rsidRDefault="00972E6C" w:rsidP="00972E6C">
      <w:pPr>
        <w:spacing w:line="48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972E6C">
        <w:rPr>
          <w:rFonts w:ascii="Times New Roman" w:hAnsi="Times New Roman" w:cs="Times New Roman"/>
          <w:szCs w:val="24"/>
        </w:rPr>
        <w:t xml:space="preserve">Adanya tingkat kerendahan pada penyaluran pembiayaan </w:t>
      </w:r>
      <w:r w:rsidRPr="00972E6C">
        <w:rPr>
          <w:rFonts w:ascii="Times New Roman" w:hAnsi="Times New Roman" w:cs="Times New Roman"/>
          <w:i/>
          <w:szCs w:val="24"/>
        </w:rPr>
        <w:t xml:space="preserve">Istishna </w:t>
      </w:r>
      <w:r w:rsidRPr="00972E6C">
        <w:rPr>
          <w:rFonts w:ascii="Times New Roman" w:hAnsi="Times New Roman" w:cs="Times New Roman"/>
          <w:szCs w:val="24"/>
        </w:rPr>
        <w:t xml:space="preserve">pada perbankan syariah di Indonesia ternyata merupakan fenomena global yang tidak terjadi hanya di perbankan syariah di dalam negeri saja, bahkan diseluruh dunia. Pakar ekonomi Islam banyak menyebutkan bahwa </w:t>
      </w:r>
      <w:r w:rsidRPr="00972E6C">
        <w:rPr>
          <w:rFonts w:ascii="Times New Roman" w:hAnsi="Times New Roman" w:cs="Times New Roman"/>
          <w:i/>
          <w:szCs w:val="24"/>
        </w:rPr>
        <w:t xml:space="preserve">Istishna </w:t>
      </w:r>
      <w:r w:rsidRPr="00972E6C">
        <w:rPr>
          <w:rFonts w:ascii="Times New Roman" w:hAnsi="Times New Roman" w:cs="Times New Roman"/>
          <w:szCs w:val="24"/>
        </w:rPr>
        <w:t xml:space="preserve">harus lebih diuraikan oleh para bankir, karena skema pembiayaan </w:t>
      </w:r>
      <w:r w:rsidRPr="00972E6C">
        <w:rPr>
          <w:rFonts w:ascii="Times New Roman" w:hAnsi="Times New Roman" w:cs="Times New Roman"/>
          <w:i/>
          <w:szCs w:val="24"/>
        </w:rPr>
        <w:t>Istishna</w:t>
      </w:r>
      <w:r w:rsidRPr="00972E6C">
        <w:rPr>
          <w:rFonts w:ascii="Times New Roman" w:hAnsi="Times New Roman" w:cs="Times New Roman"/>
          <w:szCs w:val="24"/>
        </w:rPr>
        <w:t xml:space="preserve"> dapat diterapkan untuk mendorong industri manufaktur dan juga dalam industri di bidang properti.</w:t>
      </w:r>
    </w:p>
    <w:p w:rsidR="00972E6C" w:rsidRDefault="00972E6C" w:rsidP="00972E6C">
      <w:pPr>
        <w:spacing w:line="48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972E6C">
        <w:rPr>
          <w:rFonts w:ascii="Times New Roman" w:hAnsi="Times New Roman" w:cs="Times New Roman"/>
          <w:szCs w:val="24"/>
        </w:rPr>
        <w:t xml:space="preserve">Mengingat bahwa begitu pentingnya fungsi dan pernanan perbankan syariah di Indonesia, maka pihak – pihak dari perbankan syariah perlu meningkatkan kinerjanya agar tercipta perbankan dengan prinsip syariah yang sehat dan efisien. Laba </w:t>
      </w:r>
      <w:r w:rsidRPr="00972E6C">
        <w:rPr>
          <w:rFonts w:ascii="Times New Roman" w:hAnsi="Times New Roman" w:cs="Times New Roman"/>
          <w:szCs w:val="24"/>
        </w:rPr>
        <w:lastRenderedPageBreak/>
        <w:t>bersih merupakan indicator yang paling tepat untuk mengukur kinerja suatu bank (Sofyan 2008:35).</w:t>
      </w:r>
    </w:p>
    <w:p w:rsidR="00972E6C" w:rsidRDefault="00972E6C" w:rsidP="00972E6C">
      <w:pPr>
        <w:spacing w:line="48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Pr="00972E6C">
        <w:rPr>
          <w:rFonts w:ascii="Times New Roman" w:hAnsi="Times New Roman" w:cs="Times New Roman"/>
          <w:szCs w:val="24"/>
        </w:rPr>
        <w:t>Saat ini masih terdapat beberapa bank dengan tingkat laba bersih yang tergolong rendah. Hal ini tentu menjadi permasalahan karena dampaknya dapat membuat bank kurang kompetitif dengan bank yang lainnya yang memiliki tingkat laba bersih yang cukup tinggi bahkan bisa sampai terjadi bank tidak dapat lagi melanjutkan kegiatan operasionalnya dikarenakan masalah pembiayaan.</w:t>
      </w:r>
    </w:p>
    <w:p w:rsidR="00972E6C" w:rsidRDefault="00972E6C" w:rsidP="00972E6C">
      <w:pPr>
        <w:pStyle w:val="ListParagraph"/>
        <w:autoSpaceDE w:val="0"/>
        <w:autoSpaceDN w:val="0"/>
        <w:adjustRightInd w:val="0"/>
        <w:spacing w:after="0" w:line="480" w:lineRule="auto"/>
        <w:ind w:left="0"/>
        <w:jc w:val="both"/>
        <w:rPr>
          <w:rFonts w:ascii="Times New Roman" w:hAnsi="Times New Roman" w:cs="Times New Roman"/>
          <w:szCs w:val="24"/>
        </w:rPr>
      </w:pPr>
      <w:r>
        <w:rPr>
          <w:rFonts w:ascii="Times New Roman" w:hAnsi="Times New Roman" w:cs="Times New Roman"/>
          <w:sz w:val="24"/>
          <w:szCs w:val="24"/>
        </w:rPr>
        <w:t xml:space="preserve">      </w:t>
      </w:r>
      <w:proofErr w:type="spellStart"/>
      <w:r w:rsidRPr="00972E6C">
        <w:rPr>
          <w:rFonts w:ascii="Times New Roman" w:hAnsi="Times New Roman" w:cs="Times New Roman"/>
          <w:szCs w:val="24"/>
        </w:rPr>
        <w:t>Pada</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salah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satu</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pembiayaan</w:t>
      </w:r>
      <w:proofErr w:type="spellEnd"/>
      <w:r w:rsidRPr="00972E6C">
        <w:rPr>
          <w:rFonts w:ascii="Times New Roman" w:hAnsi="Times New Roman" w:cs="Times New Roman"/>
          <w:szCs w:val="24"/>
        </w:rPr>
        <w:t xml:space="preserve"> di </w:t>
      </w:r>
      <w:proofErr w:type="spellStart"/>
      <w:r w:rsidRPr="00972E6C">
        <w:rPr>
          <w:rFonts w:ascii="Times New Roman" w:hAnsi="Times New Roman" w:cs="Times New Roman"/>
          <w:szCs w:val="24"/>
        </w:rPr>
        <w:t>perbankan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syariah</w:t>
      </w:r>
      <w:proofErr w:type="spellEnd"/>
      <w:r w:rsidRPr="00972E6C">
        <w:rPr>
          <w:rFonts w:ascii="Times New Roman" w:hAnsi="Times New Roman" w:cs="Times New Roman"/>
          <w:szCs w:val="24"/>
        </w:rPr>
        <w:t xml:space="preserve"> yang </w:t>
      </w:r>
      <w:proofErr w:type="spellStart"/>
      <w:r w:rsidRPr="00972E6C">
        <w:rPr>
          <w:rFonts w:ascii="Times New Roman" w:hAnsi="Times New Roman" w:cs="Times New Roman"/>
          <w:szCs w:val="24"/>
        </w:rPr>
        <w:t>berkembang</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dan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mendominasi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yaitu</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pembiayaan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dengan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akad</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i/>
          <w:szCs w:val="24"/>
        </w:rPr>
        <w:t>Murabahah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Terbukti</w:t>
      </w:r>
      <w:proofErr w:type="spellEnd"/>
      <w:r w:rsidRPr="00972E6C">
        <w:rPr>
          <w:rFonts w:ascii="Times New Roman" w:hAnsi="Times New Roman" w:cs="Times New Roman"/>
          <w:szCs w:val="24"/>
        </w:rPr>
        <w:t xml:space="preserve"> di </w:t>
      </w:r>
      <w:proofErr w:type="spellStart"/>
      <w:r w:rsidRPr="00972E6C">
        <w:rPr>
          <w:rFonts w:ascii="Times New Roman" w:hAnsi="Times New Roman" w:cs="Times New Roman"/>
          <w:szCs w:val="24"/>
        </w:rPr>
        <w:t>dalam</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setiap</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laporan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keuangan</w:t>
      </w:r>
      <w:proofErr w:type="spellEnd"/>
      <w:r w:rsidRPr="00972E6C">
        <w:rPr>
          <w:rFonts w:ascii="Times New Roman" w:hAnsi="Times New Roman" w:cs="Times New Roman"/>
          <w:szCs w:val="24"/>
        </w:rPr>
        <w:t xml:space="preserve"> yang </w:t>
      </w:r>
      <w:proofErr w:type="spellStart"/>
      <w:r w:rsidRPr="00972E6C">
        <w:rPr>
          <w:rFonts w:ascii="Times New Roman" w:hAnsi="Times New Roman" w:cs="Times New Roman"/>
          <w:szCs w:val="24"/>
        </w:rPr>
        <w:t>dikeluarkan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oleh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beberapa</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perbankan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syariah</w:t>
      </w:r>
      <w:proofErr w:type="spellEnd"/>
      <w:r w:rsidRPr="00972E6C">
        <w:rPr>
          <w:rFonts w:ascii="Times New Roman" w:hAnsi="Times New Roman" w:cs="Times New Roman"/>
          <w:szCs w:val="24"/>
        </w:rPr>
        <w:t xml:space="preserve"> di Indonesia, </w:t>
      </w:r>
      <w:proofErr w:type="spellStart"/>
      <w:r w:rsidRPr="00972E6C">
        <w:rPr>
          <w:rFonts w:ascii="Times New Roman" w:hAnsi="Times New Roman" w:cs="Times New Roman"/>
          <w:szCs w:val="24"/>
        </w:rPr>
        <w:t>bagian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prosuk</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i/>
          <w:szCs w:val="24"/>
        </w:rPr>
        <w:t>Murabahah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lebih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besar</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penyalurannya</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dibandingkan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dengan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produk</w:t>
      </w:r>
      <w:proofErr w:type="spellEnd"/>
      <w:r w:rsidRPr="00972E6C">
        <w:rPr>
          <w:rFonts w:ascii="Times New Roman" w:hAnsi="Times New Roman" w:cs="Times New Roman"/>
          <w:szCs w:val="24"/>
        </w:rPr>
        <w:t xml:space="preserve"> – </w:t>
      </w:r>
      <w:proofErr w:type="spellStart"/>
      <w:r w:rsidRPr="00972E6C">
        <w:rPr>
          <w:rFonts w:ascii="Times New Roman" w:hAnsi="Times New Roman" w:cs="Times New Roman"/>
          <w:szCs w:val="24"/>
        </w:rPr>
        <w:t>produk</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perbankan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syariah</w:t>
      </w:r>
      <w:proofErr w:type="spellEnd"/>
      <w:r w:rsidRPr="00972E6C">
        <w:rPr>
          <w:rFonts w:ascii="Times New Roman" w:hAnsi="Times New Roman" w:cs="Times New Roman"/>
          <w:szCs w:val="24"/>
        </w:rPr>
        <w:t xml:space="preserve"> yang </w:t>
      </w:r>
      <w:proofErr w:type="spellStart"/>
      <w:r w:rsidRPr="00972E6C">
        <w:rPr>
          <w:rFonts w:ascii="Times New Roman" w:hAnsi="Times New Roman" w:cs="Times New Roman"/>
          <w:szCs w:val="24"/>
        </w:rPr>
        <w:t>lainnya</w:t>
      </w:r>
      <w:proofErr w:type="spellEnd"/>
      <w:r w:rsidRPr="00972E6C">
        <w:rPr>
          <w:rFonts w:ascii="Times New Roman" w:hAnsi="Times New Roman" w:cs="Times New Roman"/>
          <w:szCs w:val="24"/>
        </w:rPr>
        <w:t>.</w:t>
      </w:r>
    </w:p>
    <w:p w:rsidR="00972E6C" w:rsidRPr="00972E6C" w:rsidRDefault="00972E6C" w:rsidP="00972E6C">
      <w:pPr>
        <w:spacing w:line="480" w:lineRule="auto"/>
        <w:ind w:left="0" w:firstLine="0"/>
        <w:rPr>
          <w:rFonts w:ascii="Times New Roman" w:hAnsi="Times New Roman" w:cs="Times New Roman"/>
          <w:szCs w:val="24"/>
        </w:rPr>
      </w:pPr>
      <w:r>
        <w:rPr>
          <w:rFonts w:ascii="Times New Roman" w:hAnsi="Times New Roman" w:cs="Times New Roman"/>
          <w:sz w:val="24"/>
          <w:szCs w:val="24"/>
          <w:lang w:val="en-US"/>
        </w:rPr>
        <w:t xml:space="preserve">     </w:t>
      </w:r>
      <w:r w:rsidRPr="00972E6C">
        <w:rPr>
          <w:rFonts w:ascii="Times New Roman" w:hAnsi="Times New Roman" w:cs="Times New Roman"/>
          <w:szCs w:val="24"/>
        </w:rPr>
        <w:t xml:space="preserve">Dalam hal ini tujuan dari penelitian yang dilakukan penulis adalah untuk melihat bagaimana pengaruh pembiayaan </w:t>
      </w:r>
      <w:r w:rsidRPr="00972E6C">
        <w:rPr>
          <w:rFonts w:ascii="Times New Roman" w:hAnsi="Times New Roman" w:cs="Times New Roman"/>
          <w:i/>
          <w:szCs w:val="24"/>
        </w:rPr>
        <w:t xml:space="preserve">Istishna </w:t>
      </w:r>
      <w:r w:rsidRPr="00972E6C">
        <w:rPr>
          <w:rFonts w:ascii="Times New Roman" w:hAnsi="Times New Roman" w:cs="Times New Roman"/>
          <w:szCs w:val="24"/>
        </w:rPr>
        <w:t xml:space="preserve">dan pembiayaan </w:t>
      </w:r>
      <w:r w:rsidRPr="00972E6C">
        <w:rPr>
          <w:rFonts w:ascii="Times New Roman" w:hAnsi="Times New Roman" w:cs="Times New Roman"/>
          <w:i/>
          <w:szCs w:val="24"/>
        </w:rPr>
        <w:t>Murabahah</w:t>
      </w:r>
      <w:r w:rsidRPr="00972E6C">
        <w:rPr>
          <w:rFonts w:ascii="Times New Roman" w:hAnsi="Times New Roman" w:cs="Times New Roman"/>
          <w:szCs w:val="24"/>
        </w:rPr>
        <w:t xml:space="preserve"> baik </w:t>
      </w:r>
      <w:r w:rsidRPr="00972E6C">
        <w:rPr>
          <w:rFonts w:ascii="Times New Roman" w:hAnsi="Times New Roman" w:cs="Times New Roman"/>
          <w:szCs w:val="24"/>
        </w:rPr>
        <w:lastRenderedPageBreak/>
        <w:t>secara simultan maupun secara persial terhadap Laba Bersih.</w:t>
      </w:r>
    </w:p>
    <w:p w:rsidR="00EC695D" w:rsidRDefault="00972E6C" w:rsidP="0014189D">
      <w:pPr>
        <w:pStyle w:val="ListParagraph"/>
        <w:autoSpaceDE w:val="0"/>
        <w:autoSpaceDN w:val="0"/>
        <w:adjustRightInd w:val="0"/>
        <w:spacing w:after="0" w:line="480" w:lineRule="auto"/>
        <w:ind w:left="0"/>
        <w:jc w:val="both"/>
        <w:rPr>
          <w:rFonts w:ascii="Times New Roman" w:hAnsi="Times New Roman" w:cs="Times New Roman"/>
          <w:szCs w:val="24"/>
        </w:rPr>
      </w:pPr>
      <w:r w:rsidRPr="00972E6C">
        <w:rPr>
          <w:rFonts w:ascii="Times New Roman" w:hAnsi="Times New Roman" w:cs="Times New Roman"/>
          <w:szCs w:val="24"/>
        </w:rPr>
        <w:t xml:space="preserve">      Bank </w:t>
      </w:r>
      <w:proofErr w:type="spellStart"/>
      <w:r w:rsidRPr="00972E6C">
        <w:rPr>
          <w:rFonts w:ascii="Times New Roman" w:hAnsi="Times New Roman" w:cs="Times New Roman"/>
          <w:szCs w:val="24"/>
        </w:rPr>
        <w:t>Syariah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Mandiri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merupakan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salah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satu</w:t>
      </w:r>
      <w:proofErr w:type="spellEnd"/>
      <w:r w:rsidRPr="00972E6C">
        <w:rPr>
          <w:rFonts w:ascii="Times New Roman" w:hAnsi="Times New Roman" w:cs="Times New Roman"/>
          <w:szCs w:val="24"/>
        </w:rPr>
        <w:t xml:space="preserve"> bank yang </w:t>
      </w:r>
      <w:proofErr w:type="spellStart"/>
      <w:r w:rsidRPr="00972E6C">
        <w:rPr>
          <w:rFonts w:ascii="Times New Roman" w:hAnsi="Times New Roman" w:cs="Times New Roman"/>
          <w:szCs w:val="24"/>
        </w:rPr>
        <w:t>memiliki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sistem</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syariah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dalam</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kegiatan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operasionalnya</w:t>
      </w:r>
      <w:proofErr w:type="spellEnd"/>
      <w:r w:rsidRPr="00972E6C">
        <w:rPr>
          <w:rFonts w:ascii="Times New Roman" w:hAnsi="Times New Roman" w:cs="Times New Roman"/>
          <w:szCs w:val="24"/>
        </w:rPr>
        <w:t xml:space="preserve">. Bank </w:t>
      </w:r>
      <w:proofErr w:type="spellStart"/>
      <w:r w:rsidRPr="00972E6C">
        <w:rPr>
          <w:rFonts w:ascii="Times New Roman" w:hAnsi="Times New Roman" w:cs="Times New Roman"/>
          <w:szCs w:val="24"/>
        </w:rPr>
        <w:t>Syariah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Mandiri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telah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menjadi</w:t>
      </w:r>
      <w:proofErr w:type="spellEnd"/>
      <w:r w:rsidRPr="00972E6C">
        <w:rPr>
          <w:rFonts w:ascii="Times New Roman" w:hAnsi="Times New Roman" w:cs="Times New Roman"/>
          <w:szCs w:val="24"/>
        </w:rPr>
        <w:t xml:space="preserve"> bank </w:t>
      </w:r>
      <w:proofErr w:type="spellStart"/>
      <w:r w:rsidRPr="00972E6C">
        <w:rPr>
          <w:rFonts w:ascii="Times New Roman" w:hAnsi="Times New Roman" w:cs="Times New Roman"/>
          <w:szCs w:val="24"/>
        </w:rPr>
        <w:t>syariah</w:t>
      </w:r>
      <w:proofErr w:type="spellEnd"/>
      <w:r w:rsidRPr="00972E6C">
        <w:rPr>
          <w:rFonts w:ascii="Times New Roman" w:hAnsi="Times New Roman" w:cs="Times New Roman"/>
          <w:szCs w:val="24"/>
        </w:rPr>
        <w:t xml:space="preserve"> yang </w:t>
      </w:r>
      <w:proofErr w:type="spellStart"/>
      <w:r w:rsidRPr="00972E6C">
        <w:rPr>
          <w:rFonts w:ascii="Times New Roman" w:hAnsi="Times New Roman" w:cs="Times New Roman"/>
          <w:szCs w:val="24"/>
        </w:rPr>
        <w:t>mempunyai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reputasi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baik</w:t>
      </w:r>
      <w:proofErr w:type="spellEnd"/>
      <w:r w:rsidRPr="00972E6C">
        <w:rPr>
          <w:rFonts w:ascii="Times New Roman" w:hAnsi="Times New Roman" w:cs="Times New Roman"/>
          <w:szCs w:val="24"/>
        </w:rPr>
        <w:t xml:space="preserve"> di </w:t>
      </w:r>
      <w:proofErr w:type="spellStart"/>
      <w:r w:rsidRPr="00972E6C">
        <w:rPr>
          <w:rFonts w:ascii="Times New Roman" w:hAnsi="Times New Roman" w:cs="Times New Roman"/>
          <w:szCs w:val="24"/>
        </w:rPr>
        <w:t>mata</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masyarakat</w:t>
      </w:r>
      <w:proofErr w:type="spellEnd"/>
      <w:r w:rsidRPr="00972E6C">
        <w:rPr>
          <w:rFonts w:ascii="Times New Roman" w:hAnsi="Times New Roman" w:cs="Times New Roman"/>
          <w:szCs w:val="24"/>
        </w:rPr>
        <w:t xml:space="preserve"> Indonesia </w:t>
      </w:r>
      <w:proofErr w:type="spellStart"/>
      <w:r w:rsidRPr="00972E6C">
        <w:rPr>
          <w:rFonts w:ascii="Times New Roman" w:hAnsi="Times New Roman" w:cs="Times New Roman"/>
          <w:szCs w:val="24"/>
        </w:rPr>
        <w:t>karena</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selain</w:t>
      </w:r>
      <w:proofErr w:type="spellEnd"/>
      <w:r w:rsidRPr="00972E6C">
        <w:rPr>
          <w:rFonts w:ascii="Times New Roman" w:hAnsi="Times New Roman" w:cs="Times New Roman"/>
          <w:szCs w:val="24"/>
        </w:rPr>
        <w:t xml:space="preserve"> bank </w:t>
      </w:r>
      <w:proofErr w:type="spellStart"/>
      <w:r w:rsidRPr="00972E6C">
        <w:rPr>
          <w:rFonts w:ascii="Times New Roman" w:hAnsi="Times New Roman" w:cs="Times New Roman"/>
          <w:szCs w:val="24"/>
        </w:rPr>
        <w:t>ini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adalah</w:t>
      </w:r>
      <w:proofErr w:type="spellEnd"/>
      <w:r w:rsidRPr="00972E6C">
        <w:rPr>
          <w:rFonts w:ascii="Times New Roman" w:hAnsi="Times New Roman" w:cs="Times New Roman"/>
          <w:szCs w:val="24"/>
        </w:rPr>
        <w:t xml:space="preserve"> bank BUMN, Bank </w:t>
      </w:r>
      <w:proofErr w:type="spellStart"/>
      <w:r w:rsidRPr="00972E6C">
        <w:rPr>
          <w:rFonts w:ascii="Times New Roman" w:hAnsi="Times New Roman" w:cs="Times New Roman"/>
          <w:szCs w:val="24"/>
        </w:rPr>
        <w:t>Syariah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Mandiri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telah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berdiri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cukup</w:t>
      </w:r>
      <w:proofErr w:type="spellEnd"/>
      <w:r w:rsidRPr="00972E6C">
        <w:rPr>
          <w:rFonts w:ascii="Times New Roman" w:hAnsi="Times New Roman" w:cs="Times New Roman"/>
          <w:szCs w:val="24"/>
        </w:rPr>
        <w:t xml:space="preserve"> lama </w:t>
      </w:r>
      <w:proofErr w:type="spellStart"/>
      <w:r w:rsidRPr="00972E6C">
        <w:rPr>
          <w:rFonts w:ascii="Times New Roman" w:hAnsi="Times New Roman" w:cs="Times New Roman"/>
          <w:szCs w:val="24"/>
        </w:rPr>
        <w:t>yaitu</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sejak</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tahun</w:t>
      </w:r>
      <w:proofErr w:type="spellEnd"/>
      <w:r w:rsidRPr="00972E6C">
        <w:rPr>
          <w:rFonts w:ascii="Times New Roman" w:hAnsi="Times New Roman" w:cs="Times New Roman"/>
          <w:szCs w:val="24"/>
        </w:rPr>
        <w:t xml:space="preserve"> 1999. </w:t>
      </w:r>
      <w:proofErr w:type="spellStart"/>
      <w:r w:rsidRPr="00972E6C">
        <w:rPr>
          <w:rFonts w:ascii="Times New Roman" w:hAnsi="Times New Roman" w:cs="Times New Roman"/>
          <w:szCs w:val="24"/>
        </w:rPr>
        <w:t>Walaupun</w:t>
      </w:r>
      <w:proofErr w:type="spellEnd"/>
      <w:r w:rsidRPr="00972E6C">
        <w:rPr>
          <w:rFonts w:ascii="Times New Roman" w:hAnsi="Times New Roman" w:cs="Times New Roman"/>
          <w:szCs w:val="24"/>
        </w:rPr>
        <w:t xml:space="preserve"> Bank </w:t>
      </w:r>
      <w:proofErr w:type="spellStart"/>
      <w:r w:rsidRPr="00972E6C">
        <w:rPr>
          <w:rFonts w:ascii="Times New Roman" w:hAnsi="Times New Roman" w:cs="Times New Roman"/>
          <w:szCs w:val="24"/>
        </w:rPr>
        <w:t>Syariah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Mandiri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sudah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melepaskan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diri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dari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perusahaan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induknya</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yaitu</w:t>
      </w:r>
      <w:proofErr w:type="spellEnd"/>
      <w:r w:rsidRPr="00972E6C">
        <w:rPr>
          <w:rFonts w:ascii="Times New Roman" w:hAnsi="Times New Roman" w:cs="Times New Roman"/>
          <w:szCs w:val="24"/>
        </w:rPr>
        <w:t xml:space="preserve"> bank yang </w:t>
      </w:r>
      <w:proofErr w:type="spellStart"/>
      <w:r w:rsidRPr="00972E6C">
        <w:rPr>
          <w:rFonts w:ascii="Times New Roman" w:hAnsi="Times New Roman" w:cs="Times New Roman"/>
          <w:szCs w:val="24"/>
        </w:rPr>
        <w:t>berbasis</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konvensional</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namun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hal</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ini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tetap</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saja</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memiliki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kendala</w:t>
      </w:r>
      <w:proofErr w:type="spellEnd"/>
      <w:r w:rsidRPr="00972E6C">
        <w:rPr>
          <w:rFonts w:ascii="Times New Roman" w:hAnsi="Times New Roman" w:cs="Times New Roman"/>
          <w:szCs w:val="24"/>
        </w:rPr>
        <w:t xml:space="preserve"> yang </w:t>
      </w:r>
      <w:proofErr w:type="spellStart"/>
      <w:r w:rsidRPr="00972E6C">
        <w:rPr>
          <w:rFonts w:ascii="Times New Roman" w:hAnsi="Times New Roman" w:cs="Times New Roman"/>
          <w:szCs w:val="24"/>
        </w:rPr>
        <w:t>dihadapi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dalam</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pelaksanaan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kegiatan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operasionalnya</w:t>
      </w:r>
      <w:proofErr w:type="spellEnd"/>
      <w:r w:rsidRPr="00972E6C">
        <w:rPr>
          <w:rFonts w:ascii="Times New Roman" w:hAnsi="Times New Roman" w:cs="Times New Roman"/>
          <w:szCs w:val="24"/>
        </w:rPr>
        <w:t xml:space="preserve"> yang </w:t>
      </w:r>
      <w:proofErr w:type="spellStart"/>
      <w:r w:rsidRPr="00972E6C">
        <w:rPr>
          <w:rFonts w:ascii="Times New Roman" w:hAnsi="Times New Roman" w:cs="Times New Roman"/>
          <w:szCs w:val="24"/>
        </w:rPr>
        <w:t>menimbulkan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permasalahan</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dari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berbagai</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aspek</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salah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satunya</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adalah</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aspek</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kinerja</w:t>
      </w:r>
      <w:proofErr w:type="spellEnd"/>
      <w:r w:rsidRPr="00972E6C">
        <w:rPr>
          <w:rFonts w:ascii="Times New Roman" w:hAnsi="Times New Roman" w:cs="Times New Roman"/>
          <w:szCs w:val="24"/>
        </w:rPr>
        <w:t xml:space="preserve"> </w:t>
      </w:r>
      <w:proofErr w:type="spellStart"/>
      <w:r w:rsidRPr="00972E6C">
        <w:rPr>
          <w:rFonts w:ascii="Times New Roman" w:hAnsi="Times New Roman" w:cs="Times New Roman"/>
          <w:szCs w:val="24"/>
        </w:rPr>
        <w:t>keuangan</w:t>
      </w:r>
      <w:proofErr w:type="spellEnd"/>
      <w:r w:rsidRPr="00972E6C">
        <w:rPr>
          <w:rFonts w:ascii="Times New Roman" w:hAnsi="Times New Roman" w:cs="Times New Roman"/>
          <w:szCs w:val="24"/>
        </w:rPr>
        <w:t>.</w:t>
      </w:r>
    </w:p>
    <w:p w:rsidR="0014189D" w:rsidRPr="0014189D" w:rsidRDefault="0014189D" w:rsidP="0014189D">
      <w:pPr>
        <w:pStyle w:val="ListParagraph"/>
        <w:autoSpaceDE w:val="0"/>
        <w:autoSpaceDN w:val="0"/>
        <w:adjustRightInd w:val="0"/>
        <w:spacing w:after="0" w:line="480" w:lineRule="auto"/>
        <w:ind w:left="0"/>
        <w:jc w:val="both"/>
        <w:rPr>
          <w:rFonts w:ascii="Times New Roman" w:hAnsi="Times New Roman" w:cs="Times New Roman"/>
          <w:lang w:val="id-ID"/>
        </w:rPr>
      </w:pPr>
    </w:p>
    <w:p w:rsidR="007B7FFD" w:rsidRPr="00C93400" w:rsidRDefault="00EC695D" w:rsidP="00EC695D">
      <w:pPr>
        <w:jc w:val="center"/>
        <w:rPr>
          <w:rFonts w:ascii="Times New Roman" w:hAnsi="Times New Roman" w:cs="Times New Roman"/>
          <w:b/>
        </w:rPr>
      </w:pPr>
      <w:r w:rsidRPr="00C93400">
        <w:rPr>
          <w:rFonts w:ascii="Times New Roman" w:hAnsi="Times New Roman" w:cs="Times New Roman"/>
          <w:b/>
        </w:rPr>
        <w:t>Kajian Literatur</w:t>
      </w:r>
    </w:p>
    <w:p w:rsidR="0014189D" w:rsidRPr="0014189D" w:rsidRDefault="0014189D" w:rsidP="0014189D">
      <w:pPr>
        <w:spacing w:line="480" w:lineRule="auto"/>
        <w:ind w:left="0" w:firstLine="0"/>
        <w:rPr>
          <w:rFonts w:ascii="Times New Roman" w:hAnsi="Times New Roman" w:cs="Times New Roman"/>
        </w:rPr>
      </w:pPr>
      <w:r>
        <w:rPr>
          <w:rFonts w:ascii="Times New Roman" w:hAnsi="Times New Roman" w:cs="Times New Roman"/>
          <w:lang w:val="en-US"/>
        </w:rPr>
        <w:t xml:space="preserve">      </w:t>
      </w:r>
      <w:r w:rsidRPr="0014189D">
        <w:rPr>
          <w:rFonts w:ascii="Times New Roman" w:hAnsi="Times New Roman" w:cs="Times New Roman"/>
        </w:rPr>
        <w:t xml:space="preserve">Menurut Sudarsono (2012:29) Lembaga keuangan yang usaha pokonya memberikan kredit atau pembiayaan dan jasa – jasa lainnya dalam lalu lintas pembayaran serta peredaran uang yang pengoperasiannya </w:t>
      </w:r>
      <w:r w:rsidRPr="0014189D">
        <w:rPr>
          <w:rFonts w:ascii="Times New Roman" w:hAnsi="Times New Roman" w:cs="Times New Roman"/>
        </w:rPr>
        <w:lastRenderedPageBreak/>
        <w:t>disesuaikan dengan prinsip – prinsip Syariah.</w:t>
      </w:r>
    </w:p>
    <w:p w:rsidR="0014189D" w:rsidRPr="0014189D" w:rsidRDefault="0014189D" w:rsidP="0014189D">
      <w:pPr>
        <w:spacing w:line="480" w:lineRule="auto"/>
        <w:ind w:left="0" w:firstLine="0"/>
        <w:rPr>
          <w:rFonts w:ascii="Times New Roman" w:hAnsi="Times New Roman" w:cs="Times New Roman"/>
        </w:rPr>
      </w:pPr>
      <w:r w:rsidRPr="0014189D">
        <w:rPr>
          <w:rFonts w:ascii="Times New Roman" w:hAnsi="Times New Roman" w:cs="Times New Roman"/>
        </w:rPr>
        <w:t xml:space="preserve">      Bank Syariah didasarkan pada prinsip hukum Islam, dan menawarkan fungsi dan jasa yang sama dengan sistem bank konvensional meskipun diikat oleh prinsip-prinsip islam. Selanjutnya (Rivai &amp; Arifin, 2010) menyatakan bahwa Prinsip syariah di dalam bank islam adalah aturan perjanjian berdasarkan hukum islam antara bank dan pihak lain untuk penyimpanan dana atau pembiayaan kegiatan usaha dan kegiatan lainnya yang sesuai dengan Islam.</w:t>
      </w:r>
    </w:p>
    <w:p w:rsidR="0014189D" w:rsidRPr="0014189D" w:rsidRDefault="0014189D" w:rsidP="0014189D">
      <w:pPr>
        <w:spacing w:line="480" w:lineRule="auto"/>
        <w:ind w:left="0" w:firstLine="0"/>
        <w:rPr>
          <w:rFonts w:ascii="Times New Roman" w:hAnsi="Times New Roman" w:cs="Times New Roman"/>
        </w:rPr>
      </w:pPr>
      <w:r w:rsidRPr="0014189D">
        <w:rPr>
          <w:rFonts w:ascii="Times New Roman" w:hAnsi="Times New Roman" w:cs="Times New Roman"/>
        </w:rPr>
        <w:t xml:space="preserve">      Prinsip utama operasional bank yang berdasarkan pada prinsip syariah adalah hukum islam yang bersumber dari Al-Qur’an dan Al-Hadist. Kegiatan operasional bank harus memperhatikan perintah dan larangan dalam Al-Qur’an dan Sunnah Rasul Muhammad SAW (Budisantoso dan Nuritomo, 2015:207).</w:t>
      </w:r>
    </w:p>
    <w:p w:rsidR="00EC695D" w:rsidRDefault="0014189D" w:rsidP="0014189D">
      <w:pPr>
        <w:spacing w:line="480" w:lineRule="auto"/>
        <w:ind w:left="0" w:firstLine="0"/>
        <w:rPr>
          <w:rFonts w:ascii="Times New Roman" w:hAnsi="Times New Roman" w:cs="Times New Roman"/>
        </w:rPr>
      </w:pPr>
      <w:r w:rsidRPr="0014189D">
        <w:rPr>
          <w:rFonts w:ascii="Times New Roman" w:hAnsi="Times New Roman" w:cs="Times New Roman"/>
        </w:rPr>
        <w:t xml:space="preserve">      Dari beberapa pengertian Bank Syariah yang dikemukakan para ahli, dapat disimpulkan bahwa yang dimaksud dengan bank syariah adalah Lembaga keuangan/perbankan yang menawarkan fungsi dan jasa sama seperti perbankan </w:t>
      </w:r>
      <w:r w:rsidRPr="0014189D">
        <w:rPr>
          <w:rFonts w:ascii="Times New Roman" w:hAnsi="Times New Roman" w:cs="Times New Roman"/>
        </w:rPr>
        <w:lastRenderedPageBreak/>
        <w:t>konvensional, namun tidak menggunakan prinsip bunga/riba dan menjalankan kegiatan operasionalnya berlandaskan pada prinsip syariat Islam yaitu berdasarkan Al-Qur’an dan Hadits Nabi SAW.</w:t>
      </w:r>
    </w:p>
    <w:p w:rsidR="0014189D" w:rsidRDefault="0014189D" w:rsidP="0014189D">
      <w:pPr>
        <w:spacing w:line="480" w:lineRule="auto"/>
        <w:ind w:left="0" w:firstLine="0"/>
        <w:rPr>
          <w:rFonts w:ascii="Times New Roman" w:hAnsi="Times New Roman" w:cs="Times New Roman"/>
        </w:rPr>
      </w:pPr>
      <w:r>
        <w:rPr>
          <w:rFonts w:ascii="Times New Roman" w:hAnsi="Times New Roman" w:cs="Times New Roman"/>
          <w:lang w:val="en-US"/>
        </w:rPr>
        <w:t xml:space="preserve">      </w:t>
      </w:r>
      <w:r w:rsidRPr="0014189D">
        <w:rPr>
          <w:rFonts w:ascii="Times New Roman" w:hAnsi="Times New Roman" w:cs="Times New Roman"/>
        </w:rPr>
        <w:t xml:space="preserve">Menurut Nurhayati dan Wasilah (2013:217), </w:t>
      </w:r>
      <w:r w:rsidRPr="0014189D">
        <w:rPr>
          <w:rFonts w:ascii="Times New Roman" w:hAnsi="Times New Roman" w:cs="Times New Roman"/>
          <w:i/>
        </w:rPr>
        <w:t xml:space="preserve">Istishna </w:t>
      </w:r>
      <w:r w:rsidRPr="0014189D">
        <w:rPr>
          <w:rFonts w:ascii="Times New Roman" w:hAnsi="Times New Roman" w:cs="Times New Roman"/>
        </w:rPr>
        <w:t xml:space="preserve">adalah akad jual dalam bentuk pemesanan pembuatan barang tertentu dengan kriteria dan persyaratan tertentu yang disepakati antara pemesan (pembeli/ </w:t>
      </w:r>
      <w:r w:rsidRPr="0014189D">
        <w:rPr>
          <w:rFonts w:ascii="Times New Roman" w:hAnsi="Times New Roman" w:cs="Times New Roman"/>
          <w:i/>
        </w:rPr>
        <w:t>Mustashni</w:t>
      </w:r>
      <w:r w:rsidRPr="0014189D">
        <w:rPr>
          <w:rFonts w:ascii="Times New Roman" w:hAnsi="Times New Roman" w:cs="Times New Roman"/>
        </w:rPr>
        <w:t xml:space="preserve">) dan penjual (pembuat/ </w:t>
      </w:r>
      <w:r w:rsidRPr="0014189D">
        <w:rPr>
          <w:rFonts w:ascii="Times New Roman" w:hAnsi="Times New Roman" w:cs="Times New Roman"/>
          <w:i/>
        </w:rPr>
        <w:t>shani</w:t>
      </w:r>
      <w:r w:rsidRPr="0014189D">
        <w:rPr>
          <w:rFonts w:ascii="Times New Roman" w:hAnsi="Times New Roman" w:cs="Times New Roman"/>
        </w:rPr>
        <w:t>).</w:t>
      </w:r>
    </w:p>
    <w:p w:rsidR="0014189D" w:rsidRDefault="0014189D" w:rsidP="0014189D">
      <w:pPr>
        <w:spacing w:line="480" w:lineRule="auto"/>
        <w:ind w:left="0" w:firstLine="0"/>
        <w:rPr>
          <w:rFonts w:ascii="Times New Roman" w:hAnsi="Times New Roman" w:cs="Times New Roman"/>
        </w:rPr>
      </w:pPr>
      <w:r w:rsidRPr="0014189D">
        <w:rPr>
          <w:rFonts w:ascii="Times New Roman" w:hAnsi="Times New Roman" w:cs="Times New Roman"/>
          <w:sz w:val="20"/>
          <w:lang w:val="en-US"/>
        </w:rPr>
        <w:t xml:space="preserve">      </w:t>
      </w:r>
      <w:r w:rsidRPr="0014189D">
        <w:rPr>
          <w:rFonts w:ascii="Times New Roman" w:hAnsi="Times New Roman" w:cs="Times New Roman"/>
        </w:rPr>
        <w:t xml:space="preserve">Menurut Antonio (2011:101), </w:t>
      </w:r>
      <w:r w:rsidRPr="0014189D">
        <w:rPr>
          <w:rFonts w:ascii="Times New Roman" w:hAnsi="Times New Roman" w:cs="Times New Roman"/>
          <w:i/>
        </w:rPr>
        <w:t>Murabahah</w:t>
      </w:r>
      <w:r w:rsidRPr="0014189D">
        <w:rPr>
          <w:rFonts w:ascii="Times New Roman" w:hAnsi="Times New Roman" w:cs="Times New Roman"/>
        </w:rPr>
        <w:t xml:space="preserve"> adalah jual beli barang pada harga asal dengan tambahan keuntungan yang disepakati. Dalam jual beli jenis ini, penjual harus memberitahu harga barang yang ia beli dan menentukan suatu tingkat keuntungan sebagai tambahannya. </w:t>
      </w:r>
      <w:r w:rsidRPr="0014189D">
        <w:rPr>
          <w:rFonts w:ascii="Times New Roman" w:hAnsi="Times New Roman" w:cs="Times New Roman"/>
          <w:i/>
        </w:rPr>
        <w:t>Bai</w:t>
      </w:r>
      <w:r w:rsidRPr="0014189D">
        <w:rPr>
          <w:rFonts w:ascii="Times New Roman" w:hAnsi="Times New Roman" w:cs="Times New Roman"/>
        </w:rPr>
        <w:t xml:space="preserve"> adalah mengambil sesuatu dan memberikan sesuatu yang lain.</w:t>
      </w:r>
    </w:p>
    <w:p w:rsidR="0014189D" w:rsidRPr="0014189D" w:rsidRDefault="0014189D" w:rsidP="0014189D">
      <w:pPr>
        <w:spacing w:line="480" w:lineRule="auto"/>
        <w:ind w:left="0" w:firstLine="0"/>
        <w:rPr>
          <w:rFonts w:ascii="Times New Roman" w:hAnsi="Times New Roman" w:cs="Times New Roman"/>
          <w:szCs w:val="24"/>
        </w:rPr>
      </w:pPr>
      <w:r>
        <w:rPr>
          <w:rFonts w:ascii="Times New Roman" w:hAnsi="Times New Roman" w:cs="Times New Roman"/>
          <w:lang w:val="en-US"/>
        </w:rPr>
        <w:t xml:space="preserve">      </w:t>
      </w:r>
      <w:r w:rsidRPr="0014189D">
        <w:rPr>
          <w:rFonts w:ascii="Times New Roman" w:hAnsi="Times New Roman" w:cs="Times New Roman"/>
          <w:szCs w:val="24"/>
        </w:rPr>
        <w:t>Greuning et al., (2013:39) menyatakan bahwa laba adalah jumlah yang dapat diberikan kepada semua pemegang saham biasa dari induk (yang memiliki kendali maupun tidak).</w:t>
      </w:r>
    </w:p>
    <w:p w:rsidR="0014189D" w:rsidRPr="0014189D" w:rsidRDefault="0014189D" w:rsidP="0014189D">
      <w:pPr>
        <w:spacing w:line="480" w:lineRule="auto"/>
        <w:ind w:left="0" w:firstLine="0"/>
        <w:rPr>
          <w:rFonts w:ascii="Times New Roman" w:eastAsia="Calibri" w:hAnsi="Times New Roman" w:cs="Times New Roman"/>
          <w:bCs/>
          <w:sz w:val="16"/>
          <w:lang w:val="en-US"/>
        </w:rPr>
      </w:pPr>
      <w:r w:rsidRPr="0014189D">
        <w:rPr>
          <w:rFonts w:ascii="Times New Roman" w:hAnsi="Times New Roman" w:cs="Times New Roman"/>
          <w:szCs w:val="24"/>
        </w:rPr>
        <w:lastRenderedPageBreak/>
        <w:t xml:space="preserve">      Menurut Kasmir (2011:303) menyatakan bahwa pengertian laba bersih (Net Profit) merupakan laba yang telah dikurangi biayabiaya yang merupakan beban perusahaan dalam suatu periode tertentu termasuk pajak.</w:t>
      </w:r>
    </w:p>
    <w:p w:rsidR="00EC695D" w:rsidRPr="00C93400" w:rsidRDefault="00EC695D" w:rsidP="00EC695D">
      <w:pPr>
        <w:jc w:val="center"/>
        <w:rPr>
          <w:rFonts w:ascii="Times New Roman" w:hAnsi="Times New Roman" w:cs="Times New Roman"/>
          <w:b/>
        </w:rPr>
      </w:pPr>
      <w:r w:rsidRPr="00C93400">
        <w:rPr>
          <w:rFonts w:ascii="Times New Roman" w:hAnsi="Times New Roman" w:cs="Times New Roman"/>
          <w:b/>
        </w:rPr>
        <w:t>M</w:t>
      </w:r>
      <w:r w:rsidR="0014189D">
        <w:rPr>
          <w:rFonts w:ascii="Times New Roman" w:hAnsi="Times New Roman" w:cs="Times New Roman"/>
          <w:b/>
        </w:rPr>
        <w:t>etode Penelitian</w:t>
      </w:r>
    </w:p>
    <w:p w:rsidR="001224E4" w:rsidRPr="0014189D" w:rsidRDefault="0014189D" w:rsidP="0014189D">
      <w:pPr>
        <w:spacing w:line="480" w:lineRule="auto"/>
        <w:ind w:left="0" w:firstLine="0"/>
        <w:rPr>
          <w:rFonts w:ascii="Times New Roman" w:hAnsi="Times New Roman" w:cs="Times New Roman"/>
          <w:color w:val="000000"/>
          <w:lang w:val="en-US"/>
        </w:rPr>
      </w:pPr>
      <w:r>
        <w:rPr>
          <w:rFonts w:ascii="Times New Roman" w:hAnsi="Times New Roman" w:cs="Times New Roman"/>
          <w:color w:val="000000"/>
          <w:lang w:val="en-US"/>
        </w:rPr>
        <w:t xml:space="preserve">      </w:t>
      </w:r>
      <w:r w:rsidRPr="0014189D">
        <w:rPr>
          <w:rFonts w:ascii="Times New Roman" w:hAnsi="Times New Roman" w:cs="Times New Roman"/>
        </w:rPr>
        <w:t>Metode penelitian yang digunakan penulis dalam penyusunan skripsi ini adalah metode deskriptif dan verifikatif. Dengan menggunakan metode penelitian deskriptif dan verifikatif akan diketahui hubungan antar variabel stau dengan varibel lainnya sehingga menghasilkan kesimpulan yang akan memperjelas gambar</w:t>
      </w:r>
      <w:r>
        <w:rPr>
          <w:rFonts w:ascii="Times New Roman" w:hAnsi="Times New Roman" w:cs="Times New Roman"/>
        </w:rPr>
        <w:t xml:space="preserve">an mengenai objek yang diteliti dengan menggunakan </w:t>
      </w:r>
      <w:r>
        <w:rPr>
          <w:rFonts w:ascii="Times New Roman" w:hAnsi="Times New Roman" w:cs="Times New Roman"/>
          <w:i/>
          <w:lang w:val="en-US"/>
        </w:rPr>
        <w:t xml:space="preserve">Software </w:t>
      </w:r>
      <w:r>
        <w:rPr>
          <w:rFonts w:ascii="Times New Roman" w:hAnsi="Times New Roman" w:cs="Times New Roman"/>
          <w:lang w:val="en-US"/>
        </w:rPr>
        <w:t>SPSS v.25.</w:t>
      </w:r>
    </w:p>
    <w:p w:rsidR="001224E4" w:rsidRPr="00C93400" w:rsidRDefault="001224E4" w:rsidP="001224E4">
      <w:pPr>
        <w:spacing w:line="480" w:lineRule="auto"/>
        <w:ind w:left="0" w:firstLine="0"/>
        <w:rPr>
          <w:rFonts w:ascii="Times New Roman" w:hAnsi="Times New Roman" w:cs="Times New Roman"/>
          <w:b/>
        </w:rPr>
      </w:pPr>
      <w:r w:rsidRPr="00C93400">
        <w:rPr>
          <w:rFonts w:ascii="Times New Roman" w:hAnsi="Times New Roman" w:cs="Times New Roman"/>
          <w:b/>
        </w:rPr>
        <w:tab/>
        <w:t>Hasil Dan Pembahasan</w:t>
      </w:r>
    </w:p>
    <w:p w:rsidR="001224E4" w:rsidRDefault="001224E4" w:rsidP="001224E4">
      <w:pPr>
        <w:spacing w:line="480" w:lineRule="auto"/>
        <w:ind w:left="0" w:firstLine="0"/>
        <w:rPr>
          <w:rFonts w:ascii="Times New Roman" w:hAnsi="Times New Roman" w:cs="Times New Roman"/>
          <w:b/>
        </w:rPr>
      </w:pPr>
      <w:r w:rsidRPr="00C93400">
        <w:rPr>
          <w:rFonts w:ascii="Times New Roman" w:hAnsi="Times New Roman" w:cs="Times New Roman"/>
          <w:b/>
        </w:rPr>
        <w:t>Pengaruh</w:t>
      </w:r>
      <w:r w:rsidR="0014189D">
        <w:rPr>
          <w:rFonts w:ascii="Times New Roman" w:hAnsi="Times New Roman" w:cs="Times New Roman"/>
          <w:b/>
          <w:lang w:val="en-US"/>
        </w:rPr>
        <w:t xml:space="preserve"> </w:t>
      </w:r>
      <w:proofErr w:type="spellStart"/>
      <w:r w:rsidR="0014189D">
        <w:rPr>
          <w:rFonts w:ascii="Times New Roman" w:hAnsi="Times New Roman" w:cs="Times New Roman"/>
          <w:b/>
          <w:lang w:val="en-US"/>
        </w:rPr>
        <w:t>Pembiayaan</w:t>
      </w:r>
      <w:proofErr w:type="spellEnd"/>
      <w:r w:rsidR="0014189D">
        <w:rPr>
          <w:rFonts w:ascii="Times New Roman" w:hAnsi="Times New Roman" w:cs="Times New Roman"/>
          <w:b/>
          <w:lang w:val="en-US"/>
        </w:rPr>
        <w:t xml:space="preserve"> </w:t>
      </w:r>
      <w:proofErr w:type="spellStart"/>
      <w:r w:rsidR="0014189D">
        <w:rPr>
          <w:rFonts w:ascii="Times New Roman" w:hAnsi="Times New Roman" w:cs="Times New Roman"/>
          <w:b/>
          <w:i/>
          <w:lang w:val="en-US"/>
        </w:rPr>
        <w:t>Istishna</w:t>
      </w:r>
      <w:proofErr w:type="spellEnd"/>
      <w:r w:rsidR="0014189D">
        <w:rPr>
          <w:rFonts w:ascii="Times New Roman" w:hAnsi="Times New Roman" w:cs="Times New Roman"/>
          <w:b/>
          <w:i/>
          <w:lang w:val="en-US"/>
        </w:rPr>
        <w:t xml:space="preserve"> </w:t>
      </w:r>
      <w:proofErr w:type="spellStart"/>
      <w:r w:rsidR="0014189D">
        <w:rPr>
          <w:rFonts w:ascii="Times New Roman" w:hAnsi="Times New Roman" w:cs="Times New Roman"/>
          <w:b/>
          <w:lang w:val="en-US"/>
        </w:rPr>
        <w:t>dan</w:t>
      </w:r>
      <w:proofErr w:type="spellEnd"/>
      <w:r w:rsidR="0014189D">
        <w:rPr>
          <w:rFonts w:ascii="Times New Roman" w:hAnsi="Times New Roman" w:cs="Times New Roman"/>
          <w:b/>
          <w:lang w:val="en-US"/>
        </w:rPr>
        <w:t xml:space="preserve"> </w:t>
      </w:r>
      <w:proofErr w:type="spellStart"/>
      <w:r w:rsidR="0014189D">
        <w:rPr>
          <w:rFonts w:ascii="Times New Roman" w:hAnsi="Times New Roman" w:cs="Times New Roman"/>
          <w:b/>
          <w:lang w:val="en-US"/>
        </w:rPr>
        <w:t>Pembiayaan</w:t>
      </w:r>
      <w:proofErr w:type="spellEnd"/>
      <w:r w:rsidR="0014189D">
        <w:rPr>
          <w:rFonts w:ascii="Times New Roman" w:hAnsi="Times New Roman" w:cs="Times New Roman"/>
          <w:b/>
          <w:lang w:val="en-US"/>
        </w:rPr>
        <w:t xml:space="preserve"> </w:t>
      </w:r>
      <w:proofErr w:type="spellStart"/>
      <w:r w:rsidR="0014189D">
        <w:rPr>
          <w:rFonts w:ascii="Times New Roman" w:hAnsi="Times New Roman" w:cs="Times New Roman"/>
          <w:b/>
          <w:i/>
          <w:lang w:val="en-US"/>
        </w:rPr>
        <w:t>Murabahah</w:t>
      </w:r>
      <w:proofErr w:type="spellEnd"/>
      <w:r w:rsidR="0014189D">
        <w:rPr>
          <w:rFonts w:ascii="Times New Roman" w:hAnsi="Times New Roman" w:cs="Times New Roman"/>
          <w:b/>
          <w:lang w:val="en-US"/>
        </w:rPr>
        <w:t xml:space="preserve"> </w:t>
      </w:r>
      <w:proofErr w:type="spellStart"/>
      <w:r w:rsidR="0014189D">
        <w:rPr>
          <w:rFonts w:ascii="Times New Roman" w:hAnsi="Times New Roman" w:cs="Times New Roman"/>
          <w:b/>
          <w:lang w:val="en-US"/>
        </w:rPr>
        <w:t>terhadap</w:t>
      </w:r>
      <w:proofErr w:type="spellEnd"/>
      <w:r w:rsidR="0014189D">
        <w:rPr>
          <w:rFonts w:ascii="Times New Roman" w:hAnsi="Times New Roman" w:cs="Times New Roman"/>
          <w:b/>
          <w:lang w:val="en-US"/>
        </w:rPr>
        <w:t xml:space="preserve"> </w:t>
      </w:r>
      <w:proofErr w:type="spellStart"/>
      <w:r w:rsidR="0014189D">
        <w:rPr>
          <w:rFonts w:ascii="Times New Roman" w:hAnsi="Times New Roman" w:cs="Times New Roman"/>
          <w:b/>
          <w:lang w:val="en-US"/>
        </w:rPr>
        <w:t>Laba</w:t>
      </w:r>
      <w:proofErr w:type="spellEnd"/>
      <w:r w:rsidR="0014189D">
        <w:rPr>
          <w:rFonts w:ascii="Times New Roman" w:hAnsi="Times New Roman" w:cs="Times New Roman"/>
          <w:b/>
          <w:lang w:val="en-US"/>
        </w:rPr>
        <w:t xml:space="preserve"> </w:t>
      </w:r>
      <w:proofErr w:type="spellStart"/>
      <w:r w:rsidR="0014189D">
        <w:rPr>
          <w:rFonts w:ascii="Times New Roman" w:hAnsi="Times New Roman" w:cs="Times New Roman"/>
          <w:b/>
          <w:lang w:val="en-US"/>
        </w:rPr>
        <w:t>Bersih</w:t>
      </w:r>
      <w:proofErr w:type="spellEnd"/>
      <w:r w:rsidR="00DB568B">
        <w:rPr>
          <w:rFonts w:ascii="Times New Roman" w:hAnsi="Times New Roman" w:cs="Times New Roman"/>
          <w:b/>
          <w:lang w:val="en-US"/>
        </w:rPr>
        <w:t xml:space="preserve"> </w:t>
      </w:r>
      <w:proofErr w:type="spellStart"/>
      <w:r w:rsidR="00DB568B">
        <w:rPr>
          <w:rFonts w:ascii="Times New Roman" w:hAnsi="Times New Roman" w:cs="Times New Roman"/>
          <w:b/>
          <w:lang w:val="en-US"/>
        </w:rPr>
        <w:t>Secara</w:t>
      </w:r>
      <w:proofErr w:type="spellEnd"/>
      <w:r w:rsidR="00DB568B">
        <w:rPr>
          <w:rFonts w:ascii="Times New Roman" w:hAnsi="Times New Roman" w:cs="Times New Roman"/>
          <w:b/>
          <w:lang w:val="en-US"/>
        </w:rPr>
        <w:t xml:space="preserve"> </w:t>
      </w:r>
      <w:proofErr w:type="spellStart"/>
      <w:r w:rsidR="00DB568B">
        <w:rPr>
          <w:rFonts w:ascii="Times New Roman" w:hAnsi="Times New Roman" w:cs="Times New Roman"/>
          <w:b/>
          <w:lang w:val="en-US"/>
        </w:rPr>
        <w:t>Parsial</w:t>
      </w:r>
      <w:proofErr w:type="spellEnd"/>
      <w:r w:rsidRPr="00C93400">
        <w:rPr>
          <w:rFonts w:ascii="Times New Roman" w:hAnsi="Times New Roman" w:cs="Times New Roman"/>
          <w:b/>
        </w:rPr>
        <w:t>.</w:t>
      </w:r>
    </w:p>
    <w:p w:rsidR="00DB568B" w:rsidRPr="00DB568B" w:rsidRDefault="00DB568B" w:rsidP="00DB568B">
      <w:pPr>
        <w:autoSpaceDE w:val="0"/>
        <w:autoSpaceDN w:val="0"/>
        <w:adjustRightInd w:val="0"/>
        <w:spacing w:line="480" w:lineRule="auto"/>
        <w:ind w:left="0" w:firstLine="0"/>
        <w:rPr>
          <w:rFonts w:ascii="Times New Roman" w:eastAsiaTheme="minorEastAsia" w:hAnsi="Times New Roman" w:cs="Times New Roman"/>
          <w:szCs w:val="24"/>
        </w:rPr>
      </w:pPr>
      <w:r w:rsidRPr="00DB568B">
        <w:rPr>
          <w:rFonts w:ascii="Times New Roman" w:hAnsi="Times New Roman" w:cs="Times New Roman"/>
          <w:b/>
          <w:sz w:val="20"/>
          <w:lang w:val="en-US"/>
        </w:rPr>
        <w:t xml:space="preserve">      </w:t>
      </w:r>
      <w:r w:rsidRPr="00DB568B">
        <w:rPr>
          <w:rFonts w:ascii="Times New Roman" w:eastAsiaTheme="minorEastAsia" w:hAnsi="Times New Roman" w:cs="Times New Roman"/>
          <w:szCs w:val="24"/>
        </w:rPr>
        <w:t xml:space="preserve">Hasil pengujian secara parsial (Uji t) diperoleh nilai Pembiayaan </w:t>
      </w:r>
      <w:r w:rsidRPr="00DB568B">
        <w:rPr>
          <w:rFonts w:ascii="Times New Roman" w:eastAsiaTheme="minorEastAsia" w:hAnsi="Times New Roman" w:cs="Times New Roman"/>
          <w:i/>
          <w:szCs w:val="24"/>
        </w:rPr>
        <w:t xml:space="preserve">Istishna </w:t>
      </w:r>
      <w:r w:rsidRPr="00DB568B">
        <w:rPr>
          <w:rFonts w:ascii="Times New Roman" w:eastAsiaTheme="minorEastAsia" w:hAnsi="Times New Roman" w:cs="Times New Roman"/>
          <w:szCs w:val="24"/>
        </w:rPr>
        <w:t xml:space="preserve">sebesar 2.586 dengan signifikansi sebesar 0.019. Nilai signifikansi variabel Pembiayaan </w:t>
      </w:r>
      <w:r w:rsidRPr="00DB568B">
        <w:rPr>
          <w:rFonts w:ascii="Times New Roman" w:eastAsiaTheme="minorEastAsia" w:hAnsi="Times New Roman" w:cs="Times New Roman"/>
          <w:i/>
          <w:szCs w:val="24"/>
        </w:rPr>
        <w:t xml:space="preserve">Istishna </w:t>
      </w:r>
      <w:r w:rsidRPr="00DB568B">
        <w:rPr>
          <w:rFonts w:ascii="Times New Roman" w:eastAsiaTheme="minorEastAsia" w:hAnsi="Times New Roman" w:cs="Times New Roman"/>
          <w:szCs w:val="24"/>
        </w:rPr>
        <w:t xml:space="preserve">menunjukkan nilai tersebut berada dibawah tingkat signifikansi yang </w:t>
      </w:r>
      <w:r w:rsidRPr="00DB568B">
        <w:rPr>
          <w:rFonts w:ascii="Times New Roman" w:eastAsiaTheme="minorEastAsia" w:hAnsi="Times New Roman" w:cs="Times New Roman"/>
          <w:szCs w:val="24"/>
        </w:rPr>
        <w:lastRenderedPageBreak/>
        <w:t xml:space="preserve">ditetapkan sebesar 5% (α = 0.05) dimana 0.019 &lt; 0.05 maka Ho ditolak dan Ha Diterima, yang artinya bahwa secara parsial Pembiayaan </w:t>
      </w:r>
      <w:r w:rsidRPr="00DB568B">
        <w:rPr>
          <w:rFonts w:ascii="Times New Roman" w:eastAsiaTheme="minorEastAsia" w:hAnsi="Times New Roman" w:cs="Times New Roman"/>
          <w:i/>
          <w:szCs w:val="24"/>
        </w:rPr>
        <w:t xml:space="preserve">Istishna </w:t>
      </w:r>
      <w:r w:rsidRPr="00DB568B">
        <w:rPr>
          <w:rFonts w:ascii="Times New Roman" w:hAnsi="Times New Roman" w:cs="Times New Roman"/>
          <w:szCs w:val="24"/>
        </w:rPr>
        <w:t>(</w:t>
      </w:r>
      <m:oMath>
        <m:sSub>
          <m:sSubPr>
            <m:ctrlPr>
              <w:rPr>
                <w:rFonts w:ascii="Cambria Math" w:hAnsi="Cambria Math" w:cs="Times New Roman"/>
                <w:szCs w:val="24"/>
              </w:rPr>
            </m:ctrlPr>
          </m:sSubPr>
          <m:e>
            <m:r>
              <m:rPr>
                <m:sty m:val="p"/>
              </m:rPr>
              <w:rPr>
                <w:rFonts w:ascii="Cambria Math" w:hAnsi="Cambria Math" w:cs="Times New Roman"/>
                <w:szCs w:val="24"/>
              </w:rPr>
              <m:t>X</m:t>
            </m:r>
          </m:e>
          <m:sub>
            <m:r>
              <m:rPr>
                <m:sty m:val="p"/>
              </m:rPr>
              <w:rPr>
                <w:rFonts w:ascii="Cambria Math" w:hAnsi="Cambria Math" w:cs="Times New Roman"/>
                <w:szCs w:val="24"/>
              </w:rPr>
              <m:t>1</m:t>
            </m:r>
          </m:sub>
        </m:sSub>
      </m:oMath>
      <w:r w:rsidRPr="00DB568B">
        <w:rPr>
          <w:rFonts w:ascii="Times New Roman" w:eastAsiaTheme="minorEastAsia" w:hAnsi="Times New Roman" w:cs="Times New Roman"/>
          <w:szCs w:val="24"/>
        </w:rPr>
        <w:t>) mempunyai pengaruh yang signifikan terhadap Laba Bersih (Y) PT Bank Mandiri Syariah Periode 2013 – 2017.</w:t>
      </w:r>
    </w:p>
    <w:p w:rsidR="00DB568B" w:rsidRDefault="00DB568B" w:rsidP="00DB568B">
      <w:pPr>
        <w:spacing w:line="480" w:lineRule="auto"/>
        <w:ind w:left="0" w:firstLine="0"/>
        <w:rPr>
          <w:rFonts w:ascii="Times New Roman" w:eastAsiaTheme="minorEastAsia" w:hAnsi="Times New Roman" w:cs="Times New Roman"/>
          <w:szCs w:val="24"/>
        </w:rPr>
      </w:pPr>
      <w:r w:rsidRPr="00DB568B">
        <w:rPr>
          <w:rFonts w:ascii="Times New Roman" w:eastAsiaTheme="minorEastAsia" w:hAnsi="Times New Roman" w:cs="Times New Roman"/>
          <w:szCs w:val="24"/>
        </w:rPr>
        <w:t xml:space="preserve">      Pembiayaan </w:t>
      </w:r>
      <w:r w:rsidRPr="00DB568B">
        <w:rPr>
          <w:rFonts w:ascii="Times New Roman" w:eastAsiaTheme="minorEastAsia" w:hAnsi="Times New Roman" w:cs="Times New Roman"/>
          <w:i/>
          <w:szCs w:val="24"/>
        </w:rPr>
        <w:t xml:space="preserve">Istishna </w:t>
      </w:r>
      <w:r w:rsidRPr="00DB568B">
        <w:rPr>
          <w:rFonts w:ascii="Times New Roman" w:eastAsiaTheme="minorEastAsia" w:hAnsi="Times New Roman" w:cs="Times New Roman"/>
          <w:szCs w:val="24"/>
        </w:rPr>
        <w:t xml:space="preserve">mengalami penurunan di setiap triwulannya pada PT Bank Mandiri Syariah hal ini menunjukkan belum baiknya pengelolaan dan pengembangan Pembiayaan </w:t>
      </w:r>
      <w:r w:rsidRPr="00DB568B">
        <w:rPr>
          <w:rFonts w:ascii="Times New Roman" w:eastAsiaTheme="minorEastAsia" w:hAnsi="Times New Roman" w:cs="Times New Roman"/>
          <w:i/>
          <w:szCs w:val="24"/>
        </w:rPr>
        <w:t xml:space="preserve">Istishna </w:t>
      </w:r>
      <w:r w:rsidRPr="00DB568B">
        <w:rPr>
          <w:rFonts w:ascii="Times New Roman" w:eastAsiaTheme="minorEastAsia" w:hAnsi="Times New Roman" w:cs="Times New Roman"/>
          <w:szCs w:val="24"/>
        </w:rPr>
        <w:t>pada PT Bank Mandiri Syariah Periode 2013 – 2017 karena Pembiayaan yang baik dapat mempengaruhi laba bersih, semakin besar keuntungan margin pembiayaan tersebut maka semakin baik pula kinerja keuangan perbankan.</w:t>
      </w:r>
    </w:p>
    <w:p w:rsidR="00DB568B" w:rsidRPr="00DB568B" w:rsidRDefault="00DB568B" w:rsidP="00DB568B">
      <w:pPr>
        <w:autoSpaceDE w:val="0"/>
        <w:autoSpaceDN w:val="0"/>
        <w:adjustRightInd w:val="0"/>
        <w:spacing w:line="480" w:lineRule="auto"/>
        <w:ind w:left="0" w:firstLine="0"/>
        <w:rPr>
          <w:rFonts w:ascii="Times New Roman" w:eastAsiaTheme="minorEastAsia" w:hAnsi="Times New Roman" w:cs="Times New Roman"/>
          <w:szCs w:val="24"/>
        </w:rPr>
      </w:pPr>
      <w:r>
        <w:rPr>
          <w:rFonts w:ascii="Times New Roman" w:eastAsiaTheme="minorEastAsia" w:hAnsi="Times New Roman" w:cs="Times New Roman"/>
          <w:szCs w:val="24"/>
          <w:lang w:val="en-US"/>
        </w:rPr>
        <w:t xml:space="preserve">      </w:t>
      </w:r>
      <w:r w:rsidRPr="00DB568B">
        <w:rPr>
          <w:rFonts w:ascii="Times New Roman" w:eastAsiaTheme="minorEastAsia" w:hAnsi="Times New Roman" w:cs="Times New Roman"/>
          <w:szCs w:val="24"/>
        </w:rPr>
        <w:t xml:space="preserve">Hasil pengujian parsial (Uji t) diperoleh nilai Pembiayaan </w:t>
      </w:r>
      <w:r w:rsidRPr="00DB568B">
        <w:rPr>
          <w:rFonts w:ascii="Times New Roman" w:eastAsiaTheme="minorEastAsia" w:hAnsi="Times New Roman" w:cs="Times New Roman"/>
          <w:i/>
          <w:szCs w:val="24"/>
        </w:rPr>
        <w:t xml:space="preserve">Murabahah </w:t>
      </w:r>
      <w:r w:rsidRPr="00DB568B">
        <w:rPr>
          <w:rFonts w:ascii="Times New Roman" w:eastAsiaTheme="minorEastAsia" w:hAnsi="Times New Roman" w:cs="Times New Roman"/>
          <w:szCs w:val="24"/>
        </w:rPr>
        <w:t xml:space="preserve">sebesar 2.161 yang artinya secara parsial Pembiayaan </w:t>
      </w:r>
      <w:r w:rsidRPr="00DB568B">
        <w:rPr>
          <w:rFonts w:ascii="Times New Roman" w:eastAsiaTheme="minorEastAsia" w:hAnsi="Times New Roman" w:cs="Times New Roman"/>
          <w:i/>
          <w:szCs w:val="24"/>
        </w:rPr>
        <w:t>Murabahah</w:t>
      </w:r>
      <w:r w:rsidRPr="00DB568B">
        <w:rPr>
          <w:rFonts w:ascii="Times New Roman" w:eastAsiaTheme="minorEastAsia" w:hAnsi="Times New Roman" w:cs="Times New Roman"/>
          <w:szCs w:val="24"/>
        </w:rPr>
        <w:t xml:space="preserve"> </w:t>
      </w:r>
      <w:r w:rsidRPr="00DB568B">
        <w:rPr>
          <w:rFonts w:ascii="Times New Roman" w:hAnsi="Times New Roman" w:cs="Times New Roman"/>
          <w:szCs w:val="24"/>
        </w:rPr>
        <w:t>(</w:t>
      </w:r>
      <m:oMath>
        <m:sSub>
          <m:sSubPr>
            <m:ctrlPr>
              <w:rPr>
                <w:rFonts w:ascii="Cambria Math" w:hAnsi="Cambria Math" w:cs="Times New Roman"/>
                <w:szCs w:val="24"/>
              </w:rPr>
            </m:ctrlPr>
          </m:sSubPr>
          <m:e>
            <m:r>
              <m:rPr>
                <m:sty m:val="p"/>
              </m:rPr>
              <w:rPr>
                <w:rFonts w:ascii="Cambria Math" w:hAnsi="Cambria Math" w:cs="Times New Roman"/>
                <w:szCs w:val="24"/>
              </w:rPr>
              <m:t>X</m:t>
            </m:r>
          </m:e>
          <m:sub>
            <m:r>
              <m:rPr>
                <m:sty m:val="p"/>
              </m:rPr>
              <w:rPr>
                <w:rFonts w:ascii="Cambria Math" w:hAnsi="Cambria Math" w:cs="Times New Roman"/>
                <w:szCs w:val="24"/>
              </w:rPr>
              <m:t>2</m:t>
            </m:r>
          </m:sub>
        </m:sSub>
      </m:oMath>
      <w:r w:rsidRPr="00DB568B">
        <w:rPr>
          <w:rFonts w:ascii="Times New Roman" w:eastAsiaTheme="minorEastAsia" w:hAnsi="Times New Roman" w:cs="Times New Roman"/>
          <w:szCs w:val="24"/>
        </w:rPr>
        <w:t xml:space="preserve">) mempunyai pengaruh yang terhadap Laba Bersih. Dengan tingkat signifikansi sebesar 0.45 maka nilai tersebut lebih kecil dari 0.05 maka Ho ditolak dan Ha Diterima yang artinya Pembiayaan </w:t>
      </w:r>
      <w:r w:rsidRPr="00DB568B">
        <w:rPr>
          <w:rFonts w:ascii="Times New Roman" w:eastAsiaTheme="minorEastAsia" w:hAnsi="Times New Roman" w:cs="Times New Roman"/>
          <w:i/>
          <w:szCs w:val="24"/>
        </w:rPr>
        <w:t>Murabahah</w:t>
      </w:r>
      <w:r w:rsidRPr="00DB568B">
        <w:rPr>
          <w:rFonts w:ascii="Times New Roman" w:eastAsiaTheme="minorEastAsia" w:hAnsi="Times New Roman" w:cs="Times New Roman"/>
          <w:szCs w:val="24"/>
        </w:rPr>
        <w:t xml:space="preserve"> </w:t>
      </w:r>
      <w:r w:rsidRPr="00DB568B">
        <w:rPr>
          <w:rFonts w:ascii="Times New Roman" w:hAnsi="Times New Roman" w:cs="Times New Roman"/>
          <w:szCs w:val="24"/>
        </w:rPr>
        <w:t>(</w:t>
      </w:r>
      <m:oMath>
        <m:sSub>
          <m:sSubPr>
            <m:ctrlPr>
              <w:rPr>
                <w:rFonts w:ascii="Cambria Math" w:hAnsi="Cambria Math" w:cs="Times New Roman"/>
                <w:szCs w:val="24"/>
              </w:rPr>
            </m:ctrlPr>
          </m:sSubPr>
          <m:e>
            <m:r>
              <m:rPr>
                <m:sty m:val="p"/>
              </m:rPr>
              <w:rPr>
                <w:rFonts w:ascii="Cambria Math" w:hAnsi="Cambria Math" w:cs="Times New Roman"/>
                <w:szCs w:val="24"/>
              </w:rPr>
              <m:t>X</m:t>
            </m:r>
          </m:e>
          <m:sub>
            <m:r>
              <m:rPr>
                <m:sty m:val="p"/>
              </m:rPr>
              <w:rPr>
                <w:rFonts w:ascii="Cambria Math" w:hAnsi="Cambria Math" w:cs="Times New Roman"/>
                <w:szCs w:val="24"/>
              </w:rPr>
              <m:t>2</m:t>
            </m:r>
          </m:sub>
        </m:sSub>
      </m:oMath>
      <w:r w:rsidRPr="00DB568B">
        <w:rPr>
          <w:rFonts w:ascii="Times New Roman" w:eastAsiaTheme="minorEastAsia" w:hAnsi="Times New Roman" w:cs="Times New Roman"/>
          <w:szCs w:val="24"/>
        </w:rPr>
        <w:t xml:space="preserve">) mempunyai pengaruh </w:t>
      </w:r>
      <w:r w:rsidRPr="00DB568B">
        <w:rPr>
          <w:rFonts w:ascii="Times New Roman" w:eastAsiaTheme="minorEastAsia" w:hAnsi="Times New Roman" w:cs="Times New Roman"/>
          <w:szCs w:val="24"/>
        </w:rPr>
        <w:lastRenderedPageBreak/>
        <w:t>yang signifikan terhadap Laba Bersih PT Bank Mandiri Syariah Periode 2013 – 2017.</w:t>
      </w:r>
    </w:p>
    <w:p w:rsidR="00DB568B" w:rsidRDefault="00DB568B" w:rsidP="00DB568B">
      <w:pPr>
        <w:spacing w:line="480" w:lineRule="auto"/>
        <w:ind w:left="0" w:firstLine="0"/>
        <w:rPr>
          <w:rFonts w:ascii="Times New Roman" w:eastAsiaTheme="minorEastAsia" w:hAnsi="Times New Roman" w:cs="Times New Roman"/>
          <w:szCs w:val="24"/>
        </w:rPr>
      </w:pPr>
      <w:r w:rsidRPr="00DB568B">
        <w:rPr>
          <w:rFonts w:ascii="Times New Roman" w:eastAsiaTheme="minorEastAsia" w:hAnsi="Times New Roman" w:cs="Times New Roman"/>
          <w:szCs w:val="24"/>
        </w:rPr>
        <w:t xml:space="preserve">      Meskipun pembiayaan </w:t>
      </w:r>
      <w:r w:rsidRPr="00DB568B">
        <w:rPr>
          <w:rFonts w:ascii="Times New Roman" w:eastAsiaTheme="minorEastAsia" w:hAnsi="Times New Roman" w:cs="Times New Roman"/>
          <w:i/>
          <w:szCs w:val="24"/>
        </w:rPr>
        <w:t>Murabahah</w:t>
      </w:r>
      <w:r w:rsidRPr="00DB568B">
        <w:rPr>
          <w:rFonts w:ascii="Times New Roman" w:eastAsiaTheme="minorEastAsia" w:hAnsi="Times New Roman" w:cs="Times New Roman"/>
          <w:szCs w:val="24"/>
        </w:rPr>
        <w:t xml:space="preserve"> ini adalah pembiayaan yang paling dominan dan selalu meningkat dalam tiap triwulannya pada PT Bank Mandiri Syariah. Tetapi pembiayaan </w:t>
      </w:r>
      <w:r w:rsidRPr="00DB568B">
        <w:rPr>
          <w:rFonts w:ascii="Times New Roman" w:eastAsiaTheme="minorEastAsia" w:hAnsi="Times New Roman" w:cs="Times New Roman"/>
          <w:i/>
          <w:szCs w:val="24"/>
        </w:rPr>
        <w:t>Murabahah</w:t>
      </w:r>
      <w:r w:rsidRPr="00DB568B">
        <w:rPr>
          <w:rFonts w:ascii="Times New Roman" w:eastAsiaTheme="minorEastAsia" w:hAnsi="Times New Roman" w:cs="Times New Roman"/>
          <w:szCs w:val="24"/>
        </w:rPr>
        <w:t xml:space="preserve"> pada Bank Mandiri Syariah belum naik dalam masalah pengelolaan pembiayaan karena pembiayaan yang baik dapat mempengaruhi Laba Bersih, semakin besar keuntungan margin pembiayaan tersebut maka semakin baik pula kinerja keuangan perbankan. Jadi, kenaikan atau penurunan pendapatan murabahah tidak berpengaruh terhadap Laba Bersih. Hal ini dikarenakan semakin tinggi suatu pembiayaan maka nilai dari resiko pembiayaan pun akan meningkat. Risiko pembiayaan tersebut yaitu </w:t>
      </w:r>
      <w:r w:rsidRPr="00DB568B">
        <w:rPr>
          <w:rFonts w:ascii="Times New Roman" w:eastAsiaTheme="minorEastAsia" w:hAnsi="Times New Roman" w:cs="Times New Roman"/>
          <w:i/>
          <w:szCs w:val="24"/>
        </w:rPr>
        <w:t xml:space="preserve">NPF </w:t>
      </w:r>
      <w:r w:rsidRPr="00DB568B">
        <w:rPr>
          <w:rFonts w:ascii="Times New Roman" w:eastAsiaTheme="minorEastAsia" w:hAnsi="Times New Roman" w:cs="Times New Roman"/>
          <w:szCs w:val="24"/>
        </w:rPr>
        <w:t xml:space="preserve">atau </w:t>
      </w:r>
      <w:r w:rsidRPr="00DB568B">
        <w:rPr>
          <w:rFonts w:ascii="Times New Roman" w:eastAsiaTheme="minorEastAsia" w:hAnsi="Times New Roman" w:cs="Times New Roman"/>
          <w:i/>
          <w:szCs w:val="24"/>
        </w:rPr>
        <w:t>Net Performing Financing</w:t>
      </w:r>
      <w:r w:rsidRPr="00DB568B">
        <w:rPr>
          <w:rFonts w:ascii="Times New Roman" w:eastAsiaTheme="minorEastAsia" w:hAnsi="Times New Roman" w:cs="Times New Roman"/>
          <w:szCs w:val="24"/>
        </w:rPr>
        <w:t>, risiko ini terus meningkat sehingga Laba Bersih perusahaan berfluktuasi.</w:t>
      </w:r>
    </w:p>
    <w:p w:rsidR="00DB568B" w:rsidRPr="00DB568B" w:rsidRDefault="00DB568B" w:rsidP="00DB568B">
      <w:pPr>
        <w:autoSpaceDE w:val="0"/>
        <w:autoSpaceDN w:val="0"/>
        <w:adjustRightInd w:val="0"/>
        <w:spacing w:line="480" w:lineRule="auto"/>
        <w:ind w:left="0" w:firstLine="0"/>
        <w:rPr>
          <w:rFonts w:ascii="Times New Roman" w:eastAsiaTheme="minorEastAsia" w:hAnsi="Times New Roman" w:cs="Times New Roman"/>
          <w:szCs w:val="24"/>
        </w:rPr>
      </w:pPr>
      <w:r>
        <w:rPr>
          <w:rFonts w:ascii="Times New Roman" w:eastAsiaTheme="minorEastAsia" w:hAnsi="Times New Roman" w:cs="Times New Roman"/>
          <w:szCs w:val="24"/>
          <w:lang w:val="en-US"/>
        </w:rPr>
        <w:t xml:space="preserve">      </w:t>
      </w:r>
      <w:r w:rsidRPr="00DB568B">
        <w:rPr>
          <w:rFonts w:ascii="Times New Roman" w:eastAsiaTheme="minorEastAsia" w:hAnsi="Times New Roman" w:cs="Times New Roman"/>
          <w:szCs w:val="24"/>
        </w:rPr>
        <w:t xml:space="preserve">Hasil pengujian simultan (Uji f) diperoleh nilai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F</m:t>
            </m:r>
          </m:e>
          <m:sub>
            <m:r>
              <w:rPr>
                <w:rFonts w:ascii="Cambria Math" w:eastAsiaTheme="minorEastAsia" w:hAnsi="Cambria Math" w:cs="Times New Roman"/>
                <w:szCs w:val="24"/>
              </w:rPr>
              <m:t>Hitung</m:t>
            </m:r>
          </m:sub>
        </m:sSub>
      </m:oMath>
      <w:r w:rsidRPr="00DB568B">
        <w:rPr>
          <w:rFonts w:ascii="Times New Roman" w:eastAsiaTheme="minorEastAsia" w:hAnsi="Times New Roman" w:cs="Times New Roman"/>
          <w:szCs w:val="24"/>
        </w:rPr>
        <w:t xml:space="preserve"> sebesar 3.469 dengan tingkat signifikansi 0.055. Dengan mengambil taraf signifikansi sebesar α = </w:t>
      </w:r>
      <w:r w:rsidRPr="00DB568B">
        <w:rPr>
          <w:rFonts w:ascii="Times New Roman" w:eastAsiaTheme="minorEastAsia" w:hAnsi="Times New Roman" w:cs="Times New Roman"/>
          <w:szCs w:val="24"/>
        </w:rPr>
        <w:lastRenderedPageBreak/>
        <w:t xml:space="preserve">0.05 maka nilai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F</m:t>
            </m:r>
          </m:e>
          <m:sub>
            <m:r>
              <w:rPr>
                <w:rFonts w:ascii="Cambria Math" w:eastAsiaTheme="minorEastAsia" w:hAnsi="Cambria Math" w:cs="Times New Roman"/>
                <w:szCs w:val="24"/>
              </w:rPr>
              <m:t>tabel</m:t>
            </m:r>
          </m:sub>
        </m:sSub>
      </m:oMath>
      <w:r w:rsidRPr="00DB568B">
        <w:rPr>
          <w:rFonts w:ascii="Times New Roman" w:eastAsiaTheme="minorEastAsia" w:hAnsi="Times New Roman" w:cs="Times New Roman"/>
          <w:szCs w:val="24"/>
        </w:rPr>
        <w:t xml:space="preserve"> sebesar 3.59 sehingga nilai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F</m:t>
            </m:r>
          </m:e>
          <m:sub>
            <m:r>
              <w:rPr>
                <w:rFonts w:ascii="Cambria Math" w:eastAsiaTheme="minorEastAsia" w:hAnsi="Cambria Math" w:cs="Times New Roman"/>
                <w:szCs w:val="24"/>
              </w:rPr>
              <m:t>Hitung</m:t>
            </m:r>
          </m:sub>
        </m:sSub>
      </m:oMath>
      <w:r w:rsidRPr="00DB568B">
        <w:rPr>
          <w:rFonts w:ascii="Times New Roman" w:eastAsiaTheme="minorEastAsia" w:hAnsi="Times New Roman" w:cs="Times New Roman"/>
          <w:szCs w:val="24"/>
        </w:rPr>
        <w:t xml:space="preserve"> sebesar 3.469 &lt; dari nilai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F</m:t>
            </m:r>
          </m:e>
          <m:sub>
            <m:r>
              <w:rPr>
                <w:rFonts w:ascii="Cambria Math" w:eastAsiaTheme="minorEastAsia" w:hAnsi="Cambria Math" w:cs="Times New Roman"/>
                <w:szCs w:val="24"/>
              </w:rPr>
              <m:t>tabel</m:t>
            </m:r>
          </m:sub>
        </m:sSub>
      </m:oMath>
      <w:r w:rsidRPr="00DB568B">
        <w:rPr>
          <w:rFonts w:ascii="Times New Roman" w:eastAsiaTheme="minorEastAsia" w:hAnsi="Times New Roman" w:cs="Times New Roman"/>
          <w:szCs w:val="24"/>
        </w:rPr>
        <w:t xml:space="preserve"> sebesar 3.59, maka dapat disimpulkan bahwa maka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H</m:t>
            </m:r>
          </m:e>
          <m:sub>
            <m:r>
              <w:rPr>
                <w:rFonts w:ascii="Cambria Math" w:eastAsiaTheme="minorEastAsia" w:hAnsi="Cambria Math" w:cs="Times New Roman"/>
                <w:szCs w:val="24"/>
              </w:rPr>
              <m:t>0</m:t>
            </m:r>
          </m:sub>
        </m:sSub>
      </m:oMath>
      <w:r w:rsidRPr="00DB568B">
        <w:rPr>
          <w:rFonts w:ascii="Times New Roman" w:eastAsiaTheme="minorEastAsia" w:hAnsi="Times New Roman" w:cs="Times New Roman"/>
          <w:szCs w:val="24"/>
        </w:rPr>
        <w:t xml:space="preserve"> diterima dan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H</m:t>
            </m:r>
          </m:e>
          <m:sub>
            <m:r>
              <w:rPr>
                <w:rFonts w:ascii="Cambria Math" w:eastAsiaTheme="minorEastAsia" w:hAnsi="Cambria Math" w:cs="Times New Roman"/>
                <w:szCs w:val="24"/>
              </w:rPr>
              <m:t>a</m:t>
            </m:r>
          </m:sub>
        </m:sSub>
      </m:oMath>
      <w:r w:rsidRPr="00DB568B">
        <w:rPr>
          <w:rFonts w:ascii="Times New Roman" w:eastAsiaTheme="minorEastAsia" w:hAnsi="Times New Roman" w:cs="Times New Roman"/>
          <w:szCs w:val="24"/>
        </w:rPr>
        <w:t xml:space="preserve"> ditolak, artinya Pembiayaan </w:t>
      </w:r>
      <w:r w:rsidRPr="00DB568B">
        <w:rPr>
          <w:rFonts w:ascii="Times New Roman" w:eastAsiaTheme="minorEastAsia" w:hAnsi="Times New Roman" w:cs="Times New Roman"/>
          <w:i/>
          <w:szCs w:val="24"/>
        </w:rPr>
        <w:t xml:space="preserve">Istishna </w:t>
      </w:r>
      <w:r w:rsidRPr="00DB568B">
        <w:rPr>
          <w:rFonts w:ascii="Times New Roman" w:eastAsiaTheme="minorEastAsia" w:hAnsi="Times New Roman" w:cs="Times New Roman"/>
          <w:szCs w:val="24"/>
        </w:rPr>
        <w:t xml:space="preserve">dan Pembiayaan </w:t>
      </w:r>
      <w:r w:rsidRPr="00DB568B">
        <w:rPr>
          <w:rFonts w:ascii="Times New Roman" w:eastAsiaTheme="minorEastAsia" w:hAnsi="Times New Roman" w:cs="Times New Roman"/>
          <w:i/>
          <w:szCs w:val="24"/>
        </w:rPr>
        <w:t xml:space="preserve">Murabahah </w:t>
      </w:r>
      <w:r w:rsidRPr="00DB568B">
        <w:rPr>
          <w:rFonts w:ascii="Times New Roman" w:eastAsiaTheme="minorEastAsia" w:hAnsi="Times New Roman" w:cs="Times New Roman"/>
          <w:szCs w:val="24"/>
        </w:rPr>
        <w:t>tidak berpengaruh signifikan terhadap variabel Laba Bersih PT Bank Mandiri Syariah Periode 2013 – 2017.</w:t>
      </w:r>
    </w:p>
    <w:p w:rsidR="00DB568B" w:rsidRPr="00DB568B" w:rsidRDefault="00DB568B" w:rsidP="00DB568B">
      <w:pPr>
        <w:spacing w:line="480" w:lineRule="auto"/>
        <w:ind w:left="0" w:firstLine="0"/>
        <w:rPr>
          <w:rFonts w:ascii="Times New Roman" w:hAnsi="Times New Roman" w:cs="Times New Roman"/>
          <w:b/>
          <w:sz w:val="18"/>
          <w:lang w:val="en-US"/>
        </w:rPr>
      </w:pPr>
      <w:r w:rsidRPr="00DB568B">
        <w:rPr>
          <w:rFonts w:ascii="Times New Roman" w:eastAsiaTheme="minorEastAsia" w:hAnsi="Times New Roman" w:cs="Times New Roman"/>
          <w:szCs w:val="24"/>
        </w:rPr>
        <w:t xml:space="preserve">      Nilai Koefisien Determinasi diperoleh nilai R-Square sebesar 0.290 atau 29%. Hal ini menunjukkan bahwa kedua variabel bebas, yaitu </w:t>
      </w:r>
      <w:r w:rsidRPr="00DB568B">
        <w:rPr>
          <w:rFonts w:ascii="Times New Roman" w:hAnsi="Times New Roman" w:cs="Times New Roman"/>
          <w:szCs w:val="24"/>
        </w:rPr>
        <w:t xml:space="preserve">Pembiayaan </w:t>
      </w:r>
      <w:r w:rsidRPr="00DB568B">
        <w:rPr>
          <w:rFonts w:ascii="Times New Roman" w:hAnsi="Times New Roman" w:cs="Times New Roman"/>
          <w:i/>
          <w:szCs w:val="24"/>
        </w:rPr>
        <w:t xml:space="preserve">Istishna </w:t>
      </w:r>
      <w:r w:rsidRPr="00DB568B">
        <w:rPr>
          <w:rFonts w:ascii="Times New Roman" w:hAnsi="Times New Roman" w:cs="Times New Roman"/>
          <w:szCs w:val="24"/>
        </w:rPr>
        <w:t>(</w:t>
      </w:r>
      <m:oMath>
        <m:sSub>
          <m:sSubPr>
            <m:ctrlPr>
              <w:rPr>
                <w:rFonts w:ascii="Cambria Math" w:hAnsi="Cambria Math" w:cs="Times New Roman"/>
                <w:szCs w:val="24"/>
              </w:rPr>
            </m:ctrlPr>
          </m:sSubPr>
          <m:e>
            <m:r>
              <m:rPr>
                <m:sty m:val="p"/>
              </m:rPr>
              <w:rPr>
                <w:rFonts w:ascii="Cambria Math" w:hAnsi="Cambria Math" w:cs="Times New Roman"/>
                <w:szCs w:val="24"/>
              </w:rPr>
              <m:t>X</m:t>
            </m:r>
          </m:e>
          <m:sub>
            <m:r>
              <m:rPr>
                <m:sty m:val="p"/>
              </m:rPr>
              <w:rPr>
                <w:rFonts w:ascii="Cambria Math" w:hAnsi="Cambria Math" w:cs="Times New Roman"/>
                <w:szCs w:val="24"/>
              </w:rPr>
              <m:t>1</m:t>
            </m:r>
          </m:sub>
        </m:sSub>
      </m:oMath>
      <w:r w:rsidRPr="00DB568B">
        <w:rPr>
          <w:rFonts w:ascii="Times New Roman" w:eastAsiaTheme="minorEastAsia" w:hAnsi="Times New Roman" w:cs="Times New Roman"/>
          <w:szCs w:val="24"/>
        </w:rPr>
        <w:t xml:space="preserve">) dan Pembiayaan </w:t>
      </w:r>
      <w:r w:rsidRPr="00DB568B">
        <w:rPr>
          <w:rFonts w:ascii="Times New Roman" w:eastAsiaTheme="minorEastAsia" w:hAnsi="Times New Roman" w:cs="Times New Roman"/>
          <w:i/>
          <w:szCs w:val="24"/>
        </w:rPr>
        <w:t xml:space="preserve">Murabahah </w:t>
      </w:r>
      <w:r w:rsidRPr="00DB568B">
        <w:rPr>
          <w:rFonts w:ascii="Times New Roman" w:hAnsi="Times New Roman" w:cs="Times New Roman"/>
          <w:szCs w:val="24"/>
        </w:rPr>
        <w:t>(</w:t>
      </w:r>
      <m:oMath>
        <m:sSub>
          <m:sSubPr>
            <m:ctrlPr>
              <w:rPr>
                <w:rFonts w:ascii="Cambria Math" w:hAnsi="Cambria Math" w:cs="Times New Roman"/>
                <w:szCs w:val="24"/>
              </w:rPr>
            </m:ctrlPr>
          </m:sSubPr>
          <m:e>
            <m:r>
              <m:rPr>
                <m:sty m:val="p"/>
              </m:rPr>
              <w:rPr>
                <w:rFonts w:ascii="Cambria Math" w:hAnsi="Cambria Math" w:cs="Times New Roman"/>
                <w:szCs w:val="24"/>
              </w:rPr>
              <m:t>X</m:t>
            </m:r>
          </m:e>
          <m:sub>
            <m:r>
              <m:rPr>
                <m:sty m:val="p"/>
              </m:rPr>
              <w:rPr>
                <w:rFonts w:ascii="Cambria Math" w:hAnsi="Cambria Math" w:cs="Times New Roman"/>
                <w:szCs w:val="24"/>
              </w:rPr>
              <m:t>2</m:t>
            </m:r>
          </m:sub>
        </m:sSub>
      </m:oMath>
      <w:r w:rsidRPr="00DB568B">
        <w:rPr>
          <w:rFonts w:ascii="Times New Roman" w:eastAsiaTheme="minorEastAsia" w:hAnsi="Times New Roman" w:cs="Times New Roman"/>
          <w:szCs w:val="24"/>
        </w:rPr>
        <w:t xml:space="preserve">) memberikkan kontribusi sebesar 29% terhadap Laba Bersih PT Bank Mandiri Syariah Periode 2013 – 2017, nilai kontribusi sebesar 29% ini dianggap masih kurang dalam memberikan dampak pada Laba Bersih karena menurunnya pembiayaan </w:t>
      </w:r>
      <w:r w:rsidRPr="00DB568B">
        <w:rPr>
          <w:rFonts w:ascii="Times New Roman" w:eastAsiaTheme="minorEastAsia" w:hAnsi="Times New Roman" w:cs="Times New Roman"/>
          <w:i/>
          <w:szCs w:val="24"/>
        </w:rPr>
        <w:t xml:space="preserve">Istishna </w:t>
      </w:r>
      <w:r w:rsidRPr="00DB568B">
        <w:rPr>
          <w:rFonts w:ascii="Times New Roman" w:eastAsiaTheme="minorEastAsia" w:hAnsi="Times New Roman" w:cs="Times New Roman"/>
          <w:szCs w:val="24"/>
        </w:rPr>
        <w:t>di setiap triwulannya.</w:t>
      </w:r>
    </w:p>
    <w:p w:rsidR="0018041A" w:rsidRPr="00C93400" w:rsidRDefault="0018041A" w:rsidP="00DB568B">
      <w:pPr>
        <w:spacing w:line="480" w:lineRule="auto"/>
        <w:jc w:val="center"/>
        <w:rPr>
          <w:rFonts w:ascii="Times New Roman" w:hAnsi="Times New Roman" w:cs="Times New Roman"/>
          <w:b/>
        </w:rPr>
      </w:pPr>
      <w:r w:rsidRPr="00C93400">
        <w:rPr>
          <w:rFonts w:ascii="Times New Roman" w:hAnsi="Times New Roman" w:cs="Times New Roman"/>
          <w:b/>
        </w:rPr>
        <w:t>Kesimpulan Dan Saran</w:t>
      </w:r>
    </w:p>
    <w:p w:rsidR="00DB568B" w:rsidRPr="00DB568B" w:rsidRDefault="00DB568B" w:rsidP="00DB568B">
      <w:pPr>
        <w:pStyle w:val="ListParagraph"/>
        <w:numPr>
          <w:ilvl w:val="0"/>
          <w:numId w:val="7"/>
        </w:numPr>
        <w:spacing w:after="0" w:line="480" w:lineRule="auto"/>
        <w:ind w:left="284" w:hanging="284"/>
        <w:jc w:val="both"/>
        <w:rPr>
          <w:rFonts w:ascii="Times New Roman" w:hAnsi="Times New Roman" w:cs="Times New Roman"/>
          <w:szCs w:val="24"/>
        </w:rPr>
      </w:pPr>
      <w:proofErr w:type="spellStart"/>
      <w:r w:rsidRPr="00DB568B">
        <w:rPr>
          <w:rFonts w:ascii="Times New Roman" w:hAnsi="Times New Roman" w:cs="Times New Roman"/>
          <w:szCs w:val="24"/>
        </w:rPr>
        <w:t>Perkembangan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Istishna</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PT. Bank </w:t>
      </w:r>
      <w:proofErr w:type="spellStart"/>
      <w:r w:rsidRPr="00DB568B">
        <w:rPr>
          <w:rFonts w:ascii="Times New Roman" w:hAnsi="Times New Roman" w:cs="Times New Roman"/>
          <w:szCs w:val="24"/>
        </w:rPr>
        <w:t>Mandiri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Syariah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Periode</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2013 – 2017. </w:t>
      </w:r>
      <w:proofErr w:type="spellStart"/>
      <w:r w:rsidRPr="00DB568B">
        <w:rPr>
          <w:rFonts w:ascii="Times New Roman" w:hAnsi="Times New Roman" w:cs="Times New Roman"/>
          <w:szCs w:val="24"/>
        </w:rPr>
        <w:t>Perkembangan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Istishna</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selama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periode</w:t>
      </w:r>
      <w:proofErr w:type="spellEnd"/>
      <w:r w:rsidRPr="00DB568B">
        <w:rPr>
          <w:rFonts w:ascii="Times New Roman" w:hAnsi="Times New Roman" w:cs="Times New Roman"/>
          <w:szCs w:val="24"/>
        </w:rPr>
        <w:t xml:space="preserve"> </w:t>
      </w:r>
      <w:r w:rsidRPr="00DB568B">
        <w:rPr>
          <w:rFonts w:ascii="Times New Roman" w:hAnsi="Times New Roman" w:cs="Times New Roman"/>
          <w:szCs w:val="24"/>
        </w:rPr>
        <w:lastRenderedPageBreak/>
        <w:t xml:space="preserve">2013 – 2017 </w:t>
      </w:r>
      <w:proofErr w:type="spellStart"/>
      <w:r w:rsidRPr="00DB568B">
        <w:rPr>
          <w:rFonts w:ascii="Times New Roman" w:hAnsi="Times New Roman" w:cs="Times New Roman"/>
          <w:szCs w:val="24"/>
        </w:rPr>
        <w:t>bergerak</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cenderung</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menurun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setiap</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triwulannya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Perkembangan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atau</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kenaikan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Istishna</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terjadi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2013 </w:t>
      </w:r>
      <w:proofErr w:type="spellStart"/>
      <w:r w:rsidRPr="00DB568B">
        <w:rPr>
          <w:rFonts w:ascii="Times New Roman" w:hAnsi="Times New Roman" w:cs="Times New Roman"/>
          <w:szCs w:val="24"/>
        </w:rPr>
        <w:t>Triwulan</w:t>
      </w:r>
      <w:proofErr w:type="spellEnd"/>
      <w:r w:rsidRPr="00DB568B">
        <w:rPr>
          <w:rFonts w:ascii="Times New Roman" w:hAnsi="Times New Roman" w:cs="Times New Roman"/>
          <w:szCs w:val="24"/>
        </w:rPr>
        <w:t xml:space="preserve"> III </w:t>
      </w:r>
      <w:proofErr w:type="spellStart"/>
      <w:r w:rsidRPr="00DB568B">
        <w:rPr>
          <w:rFonts w:ascii="Times New Roman" w:hAnsi="Times New Roman" w:cs="Times New Roman"/>
          <w:szCs w:val="24"/>
        </w:rPr>
        <w:t>sebesar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Rp</w:t>
      </w:r>
      <w:proofErr w:type="spellEnd"/>
      <w:r w:rsidRPr="00DB568B">
        <w:rPr>
          <w:rFonts w:ascii="Times New Roman" w:hAnsi="Times New Roman" w:cs="Times New Roman"/>
          <w:szCs w:val="24"/>
        </w:rPr>
        <w:t xml:space="preserve"> 17,353 </w:t>
      </w:r>
      <w:proofErr w:type="spellStart"/>
      <w:r w:rsidRPr="00DB568B">
        <w:rPr>
          <w:rFonts w:ascii="Times New Roman" w:hAnsi="Times New Roman" w:cs="Times New Roman"/>
          <w:szCs w:val="24"/>
        </w:rPr>
        <w:t>Juta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atau</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sebesar</w:t>
      </w:r>
      <w:proofErr w:type="spellEnd"/>
      <w:r w:rsidRPr="00DB568B">
        <w:rPr>
          <w:rFonts w:ascii="Times New Roman" w:hAnsi="Times New Roman" w:cs="Times New Roman"/>
          <w:szCs w:val="24"/>
        </w:rPr>
        <w:t xml:space="preserve"> 29% </w:t>
      </w:r>
      <w:proofErr w:type="spellStart"/>
      <w:r w:rsidRPr="00DB568B">
        <w:rPr>
          <w:rFonts w:ascii="Times New Roman" w:hAnsi="Times New Roman" w:cs="Times New Roman"/>
          <w:szCs w:val="24"/>
        </w:rPr>
        <w:t>dan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kondisi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Istishna</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tertinggi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terjadi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2013 </w:t>
      </w:r>
      <w:proofErr w:type="spellStart"/>
      <w:r w:rsidRPr="00DB568B">
        <w:rPr>
          <w:rFonts w:ascii="Times New Roman" w:hAnsi="Times New Roman" w:cs="Times New Roman"/>
          <w:szCs w:val="24"/>
        </w:rPr>
        <w:t>Triwulan</w:t>
      </w:r>
      <w:proofErr w:type="spellEnd"/>
      <w:r w:rsidRPr="00DB568B">
        <w:rPr>
          <w:rFonts w:ascii="Times New Roman" w:hAnsi="Times New Roman" w:cs="Times New Roman"/>
          <w:szCs w:val="24"/>
        </w:rPr>
        <w:t xml:space="preserve"> I </w:t>
      </w:r>
      <w:proofErr w:type="spellStart"/>
      <w:r w:rsidRPr="00DB568B">
        <w:rPr>
          <w:rFonts w:ascii="Times New Roman" w:hAnsi="Times New Roman" w:cs="Times New Roman"/>
          <w:szCs w:val="24"/>
        </w:rPr>
        <w:t>sebesar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Rp</w:t>
      </w:r>
      <w:proofErr w:type="spellEnd"/>
      <w:r w:rsidRPr="00DB568B">
        <w:rPr>
          <w:rFonts w:ascii="Times New Roman" w:hAnsi="Times New Roman" w:cs="Times New Roman"/>
          <w:szCs w:val="24"/>
        </w:rPr>
        <w:t xml:space="preserve"> 95,214 </w:t>
      </w:r>
      <w:proofErr w:type="spellStart"/>
      <w:r w:rsidRPr="00DB568B">
        <w:rPr>
          <w:rFonts w:ascii="Times New Roman" w:hAnsi="Times New Roman" w:cs="Times New Roman"/>
          <w:szCs w:val="24"/>
        </w:rPr>
        <w:t>Juta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Perkembangan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terkecil</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atau</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penurunan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terkecil</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Istishna</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terjadi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2013 </w:t>
      </w:r>
      <w:proofErr w:type="spellStart"/>
      <w:r w:rsidRPr="00DB568B">
        <w:rPr>
          <w:rFonts w:ascii="Times New Roman" w:hAnsi="Times New Roman" w:cs="Times New Roman"/>
          <w:szCs w:val="24"/>
        </w:rPr>
        <w:t>Triwulan</w:t>
      </w:r>
      <w:proofErr w:type="spellEnd"/>
      <w:r w:rsidRPr="00DB568B">
        <w:rPr>
          <w:rFonts w:ascii="Times New Roman" w:hAnsi="Times New Roman" w:cs="Times New Roman"/>
          <w:szCs w:val="24"/>
        </w:rPr>
        <w:t xml:space="preserve"> II </w:t>
      </w:r>
      <w:proofErr w:type="spellStart"/>
      <w:r w:rsidRPr="00DB568B">
        <w:rPr>
          <w:rFonts w:ascii="Times New Roman" w:hAnsi="Times New Roman" w:cs="Times New Roman"/>
          <w:szCs w:val="24"/>
        </w:rPr>
        <w:t>sebesar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Rp</w:t>
      </w:r>
      <w:proofErr w:type="spellEnd"/>
      <w:r w:rsidRPr="00DB568B">
        <w:rPr>
          <w:rFonts w:ascii="Times New Roman" w:hAnsi="Times New Roman" w:cs="Times New Roman"/>
          <w:szCs w:val="24"/>
        </w:rPr>
        <w:t xml:space="preserve"> -35,427 </w:t>
      </w:r>
      <w:proofErr w:type="spellStart"/>
      <w:r w:rsidRPr="00DB568B">
        <w:rPr>
          <w:rFonts w:ascii="Times New Roman" w:hAnsi="Times New Roman" w:cs="Times New Roman"/>
          <w:szCs w:val="24"/>
        </w:rPr>
        <w:t>Juta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kondisi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Istishna</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terendah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terjadi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2017 </w:t>
      </w:r>
      <w:proofErr w:type="spellStart"/>
      <w:r w:rsidRPr="00DB568B">
        <w:rPr>
          <w:rFonts w:ascii="Times New Roman" w:hAnsi="Times New Roman" w:cs="Times New Roman"/>
          <w:szCs w:val="24"/>
        </w:rPr>
        <w:t>Triwulan</w:t>
      </w:r>
      <w:proofErr w:type="spellEnd"/>
      <w:r w:rsidRPr="00DB568B">
        <w:rPr>
          <w:rFonts w:ascii="Times New Roman" w:hAnsi="Times New Roman" w:cs="Times New Roman"/>
          <w:szCs w:val="24"/>
        </w:rPr>
        <w:t xml:space="preserve"> IV </w:t>
      </w:r>
      <w:proofErr w:type="spellStart"/>
      <w:r w:rsidRPr="00DB568B">
        <w:rPr>
          <w:rFonts w:ascii="Times New Roman" w:hAnsi="Times New Roman" w:cs="Times New Roman"/>
          <w:szCs w:val="24"/>
        </w:rPr>
        <w:t>sebesar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Rp</w:t>
      </w:r>
      <w:proofErr w:type="spellEnd"/>
      <w:r w:rsidRPr="00DB568B">
        <w:rPr>
          <w:rFonts w:ascii="Times New Roman" w:hAnsi="Times New Roman" w:cs="Times New Roman"/>
          <w:szCs w:val="24"/>
        </w:rPr>
        <w:t xml:space="preserve"> 3,520 </w:t>
      </w:r>
      <w:proofErr w:type="spellStart"/>
      <w:r w:rsidRPr="00DB568B">
        <w:rPr>
          <w:rFonts w:ascii="Times New Roman" w:hAnsi="Times New Roman" w:cs="Times New Roman"/>
          <w:szCs w:val="24"/>
        </w:rPr>
        <w:t>Juta</w:t>
      </w:r>
      <w:proofErr w:type="spellEnd"/>
      <w:r w:rsidRPr="00DB568B">
        <w:rPr>
          <w:rFonts w:ascii="Times New Roman" w:hAnsi="Times New Roman" w:cs="Times New Roman"/>
          <w:szCs w:val="24"/>
        </w:rPr>
        <w:t>.</w:t>
      </w:r>
    </w:p>
    <w:p w:rsidR="00DB568B" w:rsidRPr="00DB568B" w:rsidRDefault="00DB568B" w:rsidP="00DB568B">
      <w:pPr>
        <w:pStyle w:val="ListParagraph"/>
        <w:numPr>
          <w:ilvl w:val="0"/>
          <w:numId w:val="7"/>
        </w:numPr>
        <w:spacing w:after="0" w:line="480" w:lineRule="auto"/>
        <w:ind w:left="426"/>
        <w:jc w:val="both"/>
        <w:rPr>
          <w:rFonts w:ascii="Times New Roman" w:hAnsi="Times New Roman" w:cs="Times New Roman"/>
          <w:szCs w:val="24"/>
        </w:rPr>
      </w:pPr>
      <w:proofErr w:type="spellStart"/>
      <w:r w:rsidRPr="00DB568B">
        <w:rPr>
          <w:rFonts w:ascii="Times New Roman" w:hAnsi="Times New Roman" w:cs="Times New Roman"/>
          <w:szCs w:val="24"/>
        </w:rPr>
        <w:t>Perkembangan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PT. Bank </w:t>
      </w:r>
      <w:proofErr w:type="spellStart"/>
      <w:r w:rsidRPr="00DB568B">
        <w:rPr>
          <w:rFonts w:ascii="Times New Roman" w:hAnsi="Times New Roman" w:cs="Times New Roman"/>
          <w:szCs w:val="24"/>
        </w:rPr>
        <w:t>Mandiri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Syariah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Periode</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2013 – 2017. </w:t>
      </w:r>
      <w:proofErr w:type="spellStart"/>
      <w:r w:rsidRPr="00DB568B">
        <w:rPr>
          <w:rFonts w:ascii="Times New Roman" w:hAnsi="Times New Roman" w:cs="Times New Roman"/>
          <w:szCs w:val="24"/>
        </w:rPr>
        <w:t>Perkembangan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selama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periode</w:t>
      </w:r>
      <w:proofErr w:type="spellEnd"/>
      <w:r w:rsidRPr="00DB568B">
        <w:rPr>
          <w:rFonts w:ascii="Times New Roman" w:hAnsi="Times New Roman" w:cs="Times New Roman"/>
          <w:szCs w:val="24"/>
        </w:rPr>
        <w:t xml:space="preserve"> 2013 – 2017 </w:t>
      </w:r>
      <w:proofErr w:type="spellStart"/>
      <w:r w:rsidRPr="00DB568B">
        <w:rPr>
          <w:rFonts w:ascii="Times New Roman" w:hAnsi="Times New Roman" w:cs="Times New Roman"/>
          <w:szCs w:val="24"/>
        </w:rPr>
        <w:t>mengalami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fluktuasi</w:t>
      </w:r>
      <w:proofErr w:type="spellEnd"/>
      <w:r w:rsidRPr="00DB568B">
        <w:rPr>
          <w:rFonts w:ascii="Times New Roman" w:hAnsi="Times New Roman" w:cs="Times New Roman"/>
          <w:szCs w:val="24"/>
        </w:rPr>
        <w:t xml:space="preserve"> yang </w:t>
      </w:r>
      <w:proofErr w:type="spellStart"/>
      <w:r w:rsidRPr="00DB568B">
        <w:rPr>
          <w:rFonts w:ascii="Times New Roman" w:hAnsi="Times New Roman" w:cs="Times New Roman"/>
          <w:szCs w:val="24"/>
        </w:rPr>
        <w:t>cenderung</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meningkat</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setiap</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triwulannya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Perkembangan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atau</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kenaikan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terjadi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triwulan</w:t>
      </w:r>
      <w:proofErr w:type="spellEnd"/>
      <w:r w:rsidRPr="00DB568B">
        <w:rPr>
          <w:rFonts w:ascii="Times New Roman" w:hAnsi="Times New Roman" w:cs="Times New Roman"/>
          <w:szCs w:val="24"/>
        </w:rPr>
        <w:t xml:space="preserve"> II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2015 </w:t>
      </w:r>
      <w:proofErr w:type="spellStart"/>
      <w:r w:rsidRPr="00DB568B">
        <w:rPr>
          <w:rFonts w:ascii="Times New Roman" w:hAnsi="Times New Roman" w:cs="Times New Roman"/>
          <w:szCs w:val="24"/>
        </w:rPr>
        <w:t>sebesar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Rp</w:t>
      </w:r>
      <w:proofErr w:type="spellEnd"/>
      <w:r w:rsidRPr="00DB568B">
        <w:rPr>
          <w:rFonts w:ascii="Times New Roman" w:hAnsi="Times New Roman" w:cs="Times New Roman"/>
          <w:szCs w:val="24"/>
        </w:rPr>
        <w:t xml:space="preserve"> 3,916,860 </w:t>
      </w:r>
      <w:proofErr w:type="spellStart"/>
      <w:r w:rsidRPr="00DB568B">
        <w:rPr>
          <w:rFonts w:ascii="Times New Roman" w:hAnsi="Times New Roman" w:cs="Times New Roman"/>
          <w:szCs w:val="24"/>
        </w:rPr>
        <w:t>Juta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atau</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dengan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pertumbuhan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sebesar</w:t>
      </w:r>
      <w:proofErr w:type="spellEnd"/>
      <w:r w:rsidRPr="00DB568B">
        <w:rPr>
          <w:rFonts w:ascii="Times New Roman" w:hAnsi="Times New Roman" w:cs="Times New Roman"/>
          <w:szCs w:val="24"/>
        </w:rPr>
        <w:t xml:space="preserve"> </w:t>
      </w:r>
      <w:r w:rsidRPr="00DB568B">
        <w:rPr>
          <w:rFonts w:ascii="Times New Roman" w:hAnsi="Times New Roman" w:cs="Times New Roman"/>
          <w:szCs w:val="24"/>
        </w:rPr>
        <w:lastRenderedPageBreak/>
        <w:t xml:space="preserve">8.89% </w:t>
      </w:r>
      <w:proofErr w:type="spellStart"/>
      <w:r w:rsidRPr="00DB568B">
        <w:rPr>
          <w:rFonts w:ascii="Times New Roman" w:hAnsi="Times New Roman" w:cs="Times New Roman"/>
          <w:szCs w:val="24"/>
        </w:rPr>
        <w:t>dan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kondisi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tertinggi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terjadi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2017 </w:t>
      </w:r>
      <w:proofErr w:type="spellStart"/>
      <w:r w:rsidRPr="00DB568B">
        <w:rPr>
          <w:rFonts w:ascii="Times New Roman" w:hAnsi="Times New Roman" w:cs="Times New Roman"/>
          <w:szCs w:val="24"/>
        </w:rPr>
        <w:t>Triwulan</w:t>
      </w:r>
      <w:proofErr w:type="spellEnd"/>
      <w:r w:rsidRPr="00DB568B">
        <w:rPr>
          <w:rFonts w:ascii="Times New Roman" w:hAnsi="Times New Roman" w:cs="Times New Roman"/>
          <w:szCs w:val="24"/>
        </w:rPr>
        <w:t xml:space="preserve"> IV </w:t>
      </w:r>
      <w:proofErr w:type="spellStart"/>
      <w:r w:rsidRPr="00DB568B">
        <w:rPr>
          <w:rFonts w:ascii="Times New Roman" w:hAnsi="Times New Roman" w:cs="Times New Roman"/>
          <w:szCs w:val="24"/>
        </w:rPr>
        <w:t>sebesar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Rp</w:t>
      </w:r>
      <w:proofErr w:type="spellEnd"/>
      <w:r w:rsidRPr="00DB568B">
        <w:rPr>
          <w:rFonts w:ascii="Times New Roman" w:hAnsi="Times New Roman" w:cs="Times New Roman"/>
          <w:szCs w:val="24"/>
        </w:rPr>
        <w:t xml:space="preserve"> 54,783,980 </w:t>
      </w:r>
      <w:proofErr w:type="spellStart"/>
      <w:r w:rsidRPr="00DB568B">
        <w:rPr>
          <w:rFonts w:ascii="Times New Roman" w:hAnsi="Times New Roman" w:cs="Times New Roman"/>
          <w:szCs w:val="24"/>
        </w:rPr>
        <w:t>Juta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Perkembangan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terkecil</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atau</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penurunan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terkecil</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terjadi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2014 </w:t>
      </w:r>
      <w:proofErr w:type="spellStart"/>
      <w:r w:rsidRPr="00DB568B">
        <w:rPr>
          <w:rFonts w:ascii="Times New Roman" w:hAnsi="Times New Roman" w:cs="Times New Roman"/>
          <w:szCs w:val="24"/>
        </w:rPr>
        <w:t>Triwulan</w:t>
      </w:r>
      <w:proofErr w:type="spellEnd"/>
      <w:r w:rsidRPr="00DB568B">
        <w:rPr>
          <w:rFonts w:ascii="Times New Roman" w:hAnsi="Times New Roman" w:cs="Times New Roman"/>
          <w:szCs w:val="24"/>
        </w:rPr>
        <w:t xml:space="preserve"> III </w:t>
      </w:r>
      <w:proofErr w:type="spellStart"/>
      <w:r w:rsidRPr="00DB568B">
        <w:rPr>
          <w:rFonts w:ascii="Times New Roman" w:hAnsi="Times New Roman" w:cs="Times New Roman"/>
          <w:szCs w:val="24"/>
        </w:rPr>
        <w:t>sebesar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Rp</w:t>
      </w:r>
      <w:proofErr w:type="spellEnd"/>
      <w:r w:rsidRPr="00DB568B">
        <w:rPr>
          <w:rFonts w:ascii="Times New Roman" w:hAnsi="Times New Roman" w:cs="Times New Roman"/>
          <w:szCs w:val="24"/>
        </w:rPr>
        <w:t xml:space="preserve"> -3,852,727 </w:t>
      </w:r>
      <w:proofErr w:type="spellStart"/>
      <w:r w:rsidRPr="00DB568B">
        <w:rPr>
          <w:rFonts w:ascii="Times New Roman" w:hAnsi="Times New Roman" w:cs="Times New Roman"/>
          <w:szCs w:val="24"/>
        </w:rPr>
        <w:t>Juta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kondisi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terendah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terjadi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2013 </w:t>
      </w:r>
      <w:proofErr w:type="spellStart"/>
      <w:r w:rsidRPr="00DB568B">
        <w:rPr>
          <w:rFonts w:ascii="Times New Roman" w:hAnsi="Times New Roman" w:cs="Times New Roman"/>
          <w:szCs w:val="24"/>
        </w:rPr>
        <w:t>Triwulan</w:t>
      </w:r>
      <w:proofErr w:type="spellEnd"/>
      <w:r w:rsidRPr="00DB568B">
        <w:rPr>
          <w:rFonts w:ascii="Times New Roman" w:hAnsi="Times New Roman" w:cs="Times New Roman"/>
          <w:szCs w:val="24"/>
        </w:rPr>
        <w:t xml:space="preserve"> I </w:t>
      </w:r>
      <w:proofErr w:type="spellStart"/>
      <w:r w:rsidRPr="00DB568B">
        <w:rPr>
          <w:rFonts w:ascii="Times New Roman" w:hAnsi="Times New Roman" w:cs="Times New Roman"/>
          <w:szCs w:val="24"/>
        </w:rPr>
        <w:t>sebesar</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Rp</w:t>
      </w:r>
      <w:proofErr w:type="spellEnd"/>
      <w:r w:rsidRPr="00DB568B">
        <w:rPr>
          <w:rFonts w:ascii="Times New Roman" w:hAnsi="Times New Roman" w:cs="Times New Roman"/>
          <w:szCs w:val="24"/>
        </w:rPr>
        <w:t xml:space="preserve"> 38,025,107 </w:t>
      </w:r>
      <w:proofErr w:type="spellStart"/>
      <w:r w:rsidRPr="00DB568B">
        <w:rPr>
          <w:rFonts w:ascii="Times New Roman" w:hAnsi="Times New Roman" w:cs="Times New Roman"/>
          <w:szCs w:val="24"/>
        </w:rPr>
        <w:t>Juta</w:t>
      </w:r>
      <w:proofErr w:type="spellEnd"/>
      <w:r w:rsidRPr="00DB568B">
        <w:rPr>
          <w:rFonts w:ascii="Times New Roman" w:hAnsi="Times New Roman" w:cs="Times New Roman"/>
          <w:szCs w:val="24"/>
        </w:rPr>
        <w:t>.</w:t>
      </w:r>
    </w:p>
    <w:p w:rsidR="00DB568B" w:rsidRPr="00DB568B" w:rsidRDefault="00DB568B" w:rsidP="00DB568B">
      <w:pPr>
        <w:pStyle w:val="ListParagraph"/>
        <w:numPr>
          <w:ilvl w:val="0"/>
          <w:numId w:val="7"/>
        </w:numPr>
        <w:spacing w:after="0" w:line="480" w:lineRule="auto"/>
        <w:jc w:val="both"/>
        <w:rPr>
          <w:rFonts w:ascii="Times New Roman" w:hAnsi="Times New Roman" w:cs="Times New Roman"/>
          <w:szCs w:val="24"/>
        </w:rPr>
      </w:pPr>
      <w:proofErr w:type="spellStart"/>
      <w:r w:rsidRPr="00DB568B">
        <w:rPr>
          <w:rFonts w:ascii="Times New Roman" w:hAnsi="Times New Roman" w:cs="Times New Roman"/>
          <w:szCs w:val="24"/>
        </w:rPr>
        <w:t>Pengaruh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Istishna</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dan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terhadap</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Laba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Bersih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pada</w:t>
      </w:r>
      <w:proofErr w:type="spellEnd"/>
      <w:r w:rsidRPr="00DB568B">
        <w:rPr>
          <w:rFonts w:ascii="Times New Roman" w:hAnsi="Times New Roman" w:cs="Times New Roman"/>
          <w:szCs w:val="24"/>
        </w:rPr>
        <w:t xml:space="preserve"> PT. Bank </w:t>
      </w:r>
      <w:proofErr w:type="spellStart"/>
      <w:r w:rsidRPr="00DB568B">
        <w:rPr>
          <w:rFonts w:ascii="Times New Roman" w:hAnsi="Times New Roman" w:cs="Times New Roman"/>
          <w:szCs w:val="24"/>
        </w:rPr>
        <w:t>Mandiri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Syariah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Periode</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Tahun</w:t>
      </w:r>
      <w:proofErr w:type="spellEnd"/>
      <w:r w:rsidRPr="00DB568B">
        <w:rPr>
          <w:rFonts w:ascii="Times New Roman" w:hAnsi="Times New Roman" w:cs="Times New Roman"/>
          <w:szCs w:val="24"/>
        </w:rPr>
        <w:t xml:space="preserve"> 2013 – 2017. </w:t>
      </w:r>
    </w:p>
    <w:p w:rsidR="00DB568B" w:rsidRPr="00DB568B" w:rsidRDefault="00DB568B" w:rsidP="00DB568B">
      <w:pPr>
        <w:pStyle w:val="ListParagraph"/>
        <w:numPr>
          <w:ilvl w:val="1"/>
          <w:numId w:val="8"/>
        </w:numPr>
        <w:spacing w:after="0" w:line="480" w:lineRule="auto"/>
        <w:ind w:left="993" w:hanging="284"/>
        <w:jc w:val="both"/>
        <w:rPr>
          <w:rFonts w:ascii="Times New Roman" w:hAnsi="Times New Roman" w:cs="Times New Roman"/>
          <w:szCs w:val="24"/>
        </w:rPr>
      </w:pP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Istishna</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secara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parsial</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mempunyai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pengaruh</w:t>
      </w:r>
      <w:proofErr w:type="spellEnd"/>
      <w:r w:rsidRPr="00DB568B">
        <w:rPr>
          <w:rFonts w:ascii="Times New Roman" w:hAnsi="Times New Roman" w:cs="Times New Roman"/>
          <w:szCs w:val="24"/>
        </w:rPr>
        <w:t xml:space="preserve"> yang </w:t>
      </w:r>
      <w:proofErr w:type="spellStart"/>
      <w:r w:rsidRPr="00DB568B">
        <w:rPr>
          <w:rFonts w:ascii="Times New Roman" w:hAnsi="Times New Roman" w:cs="Times New Roman"/>
          <w:szCs w:val="24"/>
        </w:rPr>
        <w:t>signifikan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terhadap</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Laba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Bersih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karena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diketahui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bahwa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nilai</w:t>
      </w:r>
      <w:proofErr w:type="spellEnd"/>
      <w:r w:rsidRPr="00DB568B">
        <w:rPr>
          <w:rFonts w:ascii="Times New Roman" w:hAnsi="Times New Roman" w:cs="Times New Roman"/>
          <w:szCs w:val="24"/>
        </w:rPr>
        <w:t xml:space="preserve"> </w:t>
      </w:r>
      <m:oMath>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hitung</m:t>
            </m:r>
          </m:sub>
        </m:sSub>
      </m:oMath>
      <w:r w:rsidRPr="00DB568B">
        <w:rPr>
          <w:rFonts w:ascii="Times New Roman" w:hAnsi="Times New Roman" w:cs="Times New Roman"/>
          <w:szCs w:val="24"/>
        </w:rPr>
        <w:t xml:space="preserve"> &gt; </w:t>
      </w:r>
      <m:oMath>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tabel</m:t>
            </m:r>
          </m:sub>
        </m:sSub>
      </m:oMath>
      <w:r w:rsidRPr="00DB568B">
        <w:rPr>
          <w:rFonts w:ascii="Times New Roman" w:hAnsi="Times New Roman" w:cs="Times New Roman"/>
          <w:szCs w:val="24"/>
        </w:rPr>
        <w:t xml:space="preserve"> sebesar 2.586 &gt; 2.109 (</w:t>
      </w:r>
      <w:proofErr w:type="gramStart"/>
      <w:r w:rsidRPr="00DB568B">
        <w:rPr>
          <w:rFonts w:ascii="Times New Roman" w:hAnsi="Times New Roman" w:cs="Times New Roman"/>
          <w:szCs w:val="24"/>
        </w:rPr>
        <w:t>Df</w:t>
      </w:r>
      <w:proofErr w:type="gramEnd"/>
      <w:r w:rsidRPr="00DB568B">
        <w:rPr>
          <w:rFonts w:ascii="Times New Roman" w:hAnsi="Times New Roman" w:cs="Times New Roman"/>
          <w:szCs w:val="24"/>
        </w:rPr>
        <w:t xml:space="preserve"> (n-k)) 20-2-1 = 17, α = 0.05). Tingkat signifikansi yang diperoleh sebesar 0.019 yang b</w:t>
      </w:r>
      <w:proofErr w:type="spellStart"/>
      <w:r w:rsidRPr="00DB568B">
        <w:rPr>
          <w:rFonts w:ascii="Times New Roman" w:hAnsi="Times New Roman" w:cs="Times New Roman"/>
          <w:szCs w:val="24"/>
        </w:rPr>
        <w:t>erarti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nilai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tersebut</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lebih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kecil</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dari</w:t>
      </w:r>
      <w:proofErr w:type="spellEnd"/>
      <w:r w:rsidRPr="00DB568B">
        <w:rPr>
          <w:rFonts w:ascii="Times New Roman" w:hAnsi="Times New Roman" w:cs="Times New Roman"/>
          <w:szCs w:val="24"/>
        </w:rPr>
        <w:t xml:space="preserve"> 0.05. </w:t>
      </w:r>
      <w:proofErr w:type="spellStart"/>
      <w:proofErr w:type="gramStart"/>
      <w:r w:rsidRPr="00DB568B">
        <w:rPr>
          <w:rFonts w:ascii="Times New Roman" w:hAnsi="Times New Roman" w:cs="Times New Roman"/>
          <w:szCs w:val="24"/>
        </w:rPr>
        <w:lastRenderedPageBreak/>
        <w:t>dari</w:t>
      </w:r>
      <w:proofErr w:type="spellEnd"/>
      <w:proofErr w:type="gram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hasil</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pengujian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diatas</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maka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dapat</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disimpulkan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bahwa</w:t>
      </w:r>
      <w:proofErr w:type="spellEnd"/>
      <w:r w:rsidRPr="00DB568B">
        <w:rPr>
          <w:rFonts w:ascii="Times New Roman" w:hAnsi="Times New Roman" w:cs="Times New Roman"/>
          <w:szCs w:val="24"/>
        </w:rPr>
        <w:t xml:space="preserve"> </w:t>
      </w:r>
      <m:oMath>
        <m:sSub>
          <m:sSubPr>
            <m:ctrlPr>
              <w:rPr>
                <w:rFonts w:ascii="Cambria Math" w:hAnsi="Cambria Math" w:cs="Times New Roman"/>
                <w:i/>
                <w:szCs w:val="24"/>
              </w:rPr>
            </m:ctrlPr>
          </m:sSubPr>
          <m:e>
            <m:r>
              <w:rPr>
                <w:rFonts w:ascii="Cambria Math" w:hAnsi="Cambria Math" w:cs="Times New Roman"/>
                <w:szCs w:val="24"/>
              </w:rPr>
              <m:t>H</m:t>
            </m:r>
          </m:e>
          <m:sub>
            <m:r>
              <w:rPr>
                <w:rFonts w:ascii="Cambria Math" w:hAnsi="Cambria Math" w:cs="Times New Roman"/>
                <w:szCs w:val="24"/>
              </w:rPr>
              <m:t>0</m:t>
            </m:r>
          </m:sub>
        </m:sSub>
      </m:oMath>
      <w:r w:rsidRPr="00DB568B">
        <w:rPr>
          <w:rFonts w:ascii="Times New Roman" w:hAnsi="Times New Roman" w:cs="Times New Roman"/>
          <w:szCs w:val="24"/>
        </w:rPr>
        <w:t xml:space="preserve"> ditolak </w:t>
      </w:r>
      <w:proofErr w:type="spellStart"/>
      <w:r w:rsidRPr="00DB568B">
        <w:rPr>
          <w:rFonts w:ascii="Times New Roman" w:hAnsi="Times New Roman" w:cs="Times New Roman"/>
          <w:szCs w:val="24"/>
        </w:rPr>
        <w:t>dan</w:t>
      </w:r>
      <w:proofErr w:type="spellEnd"/>
      <w:r w:rsidRPr="00DB568B">
        <w:rPr>
          <w:rFonts w:ascii="Times New Roman" w:hAnsi="Times New Roman" w:cs="Times New Roman"/>
          <w:szCs w:val="24"/>
        </w:rPr>
        <w:t xml:space="preserve"> </w:t>
      </w:r>
      <m:oMath>
        <m:sSub>
          <m:sSubPr>
            <m:ctrlPr>
              <w:rPr>
                <w:rFonts w:ascii="Cambria Math" w:hAnsi="Cambria Math" w:cs="Times New Roman"/>
                <w:i/>
                <w:szCs w:val="24"/>
              </w:rPr>
            </m:ctrlPr>
          </m:sSubPr>
          <m:e>
            <m:r>
              <w:rPr>
                <w:rFonts w:ascii="Cambria Math" w:hAnsi="Cambria Math" w:cs="Times New Roman"/>
                <w:szCs w:val="24"/>
              </w:rPr>
              <m:t>H</m:t>
            </m:r>
          </m:e>
          <m:sub>
            <m:r>
              <w:rPr>
                <w:rFonts w:ascii="Cambria Math" w:hAnsi="Cambria Math" w:cs="Times New Roman"/>
                <w:szCs w:val="24"/>
              </w:rPr>
              <m:t>a</m:t>
            </m:r>
          </m:sub>
        </m:sSub>
      </m:oMath>
      <w:r w:rsidRPr="00DB568B">
        <w:rPr>
          <w:rFonts w:ascii="Times New Roman" w:hAnsi="Times New Roman" w:cs="Times New Roman"/>
          <w:szCs w:val="24"/>
        </w:rPr>
        <w:t xml:space="preserve"> diterima </w:t>
      </w:r>
      <w:proofErr w:type="spellStart"/>
      <w:r w:rsidRPr="00DB568B">
        <w:rPr>
          <w:rFonts w:ascii="Times New Roman" w:hAnsi="Times New Roman" w:cs="Times New Roman"/>
          <w:szCs w:val="24"/>
        </w:rPr>
        <w:t>artinya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bahwa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Istishna</w:t>
      </w:r>
      <w:proofErr w:type="spellEnd"/>
      <w:r w:rsidRPr="00DB568B">
        <w:rPr>
          <w:rFonts w:ascii="Times New Roman" w:hAnsi="Times New Roman" w:cs="Times New Roman"/>
          <w:i/>
          <w:szCs w:val="24"/>
        </w:rPr>
        <w:t xml:space="preserve"> </w:t>
      </w:r>
      <w:proofErr w:type="spellStart"/>
      <w:r w:rsidRPr="00DB568B">
        <w:rPr>
          <w:rFonts w:ascii="Times New Roman" w:hAnsi="Times New Roman" w:cs="Times New Roman"/>
          <w:szCs w:val="24"/>
        </w:rPr>
        <w:t>berpengaruh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Signifikan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terhadap</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Laba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Bersih</w:t>
      </w:r>
      <w:proofErr w:type="spellEnd"/>
      <w:r w:rsidRPr="00DB568B">
        <w:rPr>
          <w:rFonts w:ascii="Times New Roman" w:hAnsi="Times New Roman" w:cs="Times New Roman"/>
          <w:szCs w:val="24"/>
        </w:rPr>
        <w:t xml:space="preserve"> (Y).</w:t>
      </w:r>
    </w:p>
    <w:p w:rsidR="00DB568B" w:rsidRPr="00DB568B" w:rsidRDefault="00DB568B" w:rsidP="00DB568B">
      <w:pPr>
        <w:pStyle w:val="ListParagraph"/>
        <w:numPr>
          <w:ilvl w:val="1"/>
          <w:numId w:val="8"/>
        </w:numPr>
        <w:spacing w:after="0" w:line="480" w:lineRule="auto"/>
        <w:ind w:left="993" w:hanging="284"/>
        <w:jc w:val="both"/>
        <w:rPr>
          <w:rFonts w:ascii="Times New Roman" w:hAnsi="Times New Roman" w:cs="Times New Roman"/>
          <w:szCs w:val="24"/>
        </w:rPr>
      </w:pP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secara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parsial</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mempunyai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pengaruh</w:t>
      </w:r>
      <w:proofErr w:type="spellEnd"/>
      <w:r w:rsidRPr="00DB568B">
        <w:rPr>
          <w:rFonts w:ascii="Times New Roman" w:hAnsi="Times New Roman" w:cs="Times New Roman"/>
          <w:szCs w:val="24"/>
        </w:rPr>
        <w:t xml:space="preserve"> yang </w:t>
      </w:r>
      <w:proofErr w:type="spellStart"/>
      <w:r w:rsidRPr="00DB568B">
        <w:rPr>
          <w:rFonts w:ascii="Times New Roman" w:hAnsi="Times New Roman" w:cs="Times New Roman"/>
          <w:szCs w:val="24"/>
        </w:rPr>
        <w:t>signifikan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terhadap</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Laba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Bersih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karena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diketahui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bahwa</w:t>
      </w:r>
      <w:proofErr w:type="spellEnd"/>
      <w:r w:rsidRPr="00DB568B">
        <w:rPr>
          <w:rFonts w:ascii="Times New Roman" w:hAnsi="Times New Roman" w:cs="Times New Roman"/>
          <w:szCs w:val="24"/>
        </w:rPr>
        <w:t xml:space="preserve"> </w:t>
      </w:r>
      <m:oMath>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hitung</m:t>
            </m:r>
          </m:sub>
        </m:sSub>
      </m:oMath>
      <w:r w:rsidRPr="00DB568B">
        <w:rPr>
          <w:rFonts w:ascii="Times New Roman" w:hAnsi="Times New Roman" w:cs="Times New Roman"/>
          <w:szCs w:val="24"/>
        </w:rPr>
        <w:t xml:space="preserve"> &gt; </w:t>
      </w:r>
      <m:oMath>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tabel</m:t>
            </m:r>
          </m:sub>
        </m:sSub>
      </m:oMath>
      <w:r w:rsidRPr="00DB568B">
        <w:rPr>
          <w:rFonts w:ascii="Times New Roman" w:hAnsi="Times New Roman" w:cs="Times New Roman"/>
          <w:szCs w:val="24"/>
        </w:rPr>
        <w:t xml:space="preserve"> sebesar 2.161 &gt; 2.109 (</w:t>
      </w:r>
      <w:proofErr w:type="gramStart"/>
      <w:r w:rsidRPr="00DB568B">
        <w:rPr>
          <w:rFonts w:ascii="Times New Roman" w:hAnsi="Times New Roman" w:cs="Times New Roman"/>
          <w:szCs w:val="24"/>
        </w:rPr>
        <w:t>Df</w:t>
      </w:r>
      <w:proofErr w:type="gramEnd"/>
      <w:r w:rsidRPr="00DB568B">
        <w:rPr>
          <w:rFonts w:ascii="Times New Roman" w:hAnsi="Times New Roman" w:cs="Times New Roman"/>
          <w:szCs w:val="24"/>
        </w:rPr>
        <w:t xml:space="preserve"> (n-k)) 20-2-1 = 17, α = 0.05). Tingkat signifikansi 0.45 dan yang berarti nilai signifikansi tersebut lebih </w:t>
      </w:r>
      <w:proofErr w:type="spellStart"/>
      <w:r w:rsidRPr="00DB568B">
        <w:rPr>
          <w:rFonts w:ascii="Times New Roman" w:hAnsi="Times New Roman" w:cs="Times New Roman"/>
          <w:szCs w:val="24"/>
        </w:rPr>
        <w:t>kecil</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dari</w:t>
      </w:r>
      <w:proofErr w:type="spellEnd"/>
      <w:r w:rsidRPr="00DB568B">
        <w:rPr>
          <w:rFonts w:ascii="Times New Roman" w:hAnsi="Times New Roman" w:cs="Times New Roman"/>
          <w:szCs w:val="24"/>
        </w:rPr>
        <w:t xml:space="preserve"> 0.05. Dari </w:t>
      </w:r>
      <w:proofErr w:type="spellStart"/>
      <w:r w:rsidRPr="00DB568B">
        <w:rPr>
          <w:rFonts w:ascii="Times New Roman" w:hAnsi="Times New Roman" w:cs="Times New Roman"/>
          <w:szCs w:val="24"/>
        </w:rPr>
        <w:t>hasil</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diatas</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dapat</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disimpulkan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bahwa</w:t>
      </w:r>
      <w:proofErr w:type="spellEnd"/>
      <w:r w:rsidRPr="00DB568B">
        <w:rPr>
          <w:rFonts w:ascii="Times New Roman" w:hAnsi="Times New Roman" w:cs="Times New Roman"/>
          <w:szCs w:val="24"/>
        </w:rPr>
        <w:t xml:space="preserve"> </w:t>
      </w:r>
      <m:oMath>
        <m:sSub>
          <m:sSubPr>
            <m:ctrlPr>
              <w:rPr>
                <w:rFonts w:ascii="Cambria Math" w:hAnsi="Cambria Math" w:cs="Times New Roman"/>
                <w:i/>
                <w:szCs w:val="24"/>
              </w:rPr>
            </m:ctrlPr>
          </m:sSubPr>
          <m:e>
            <m:r>
              <w:rPr>
                <w:rFonts w:ascii="Cambria Math" w:hAnsi="Cambria Math" w:cs="Times New Roman"/>
                <w:szCs w:val="24"/>
              </w:rPr>
              <m:t>H</m:t>
            </m:r>
          </m:e>
          <m:sub>
            <m:r>
              <w:rPr>
                <w:rFonts w:ascii="Cambria Math" w:hAnsi="Cambria Math" w:cs="Times New Roman"/>
                <w:szCs w:val="24"/>
              </w:rPr>
              <m:t>0</m:t>
            </m:r>
          </m:sub>
        </m:sSub>
      </m:oMath>
      <w:r w:rsidRPr="00DB568B">
        <w:rPr>
          <w:rFonts w:ascii="Times New Roman" w:hAnsi="Times New Roman" w:cs="Times New Roman"/>
          <w:szCs w:val="24"/>
        </w:rPr>
        <w:t xml:space="preserve"> ditolak dan </w:t>
      </w:r>
      <m:oMath>
        <m:sSub>
          <m:sSubPr>
            <m:ctrlPr>
              <w:rPr>
                <w:rFonts w:ascii="Cambria Math" w:hAnsi="Cambria Math" w:cs="Times New Roman"/>
                <w:i/>
                <w:szCs w:val="24"/>
              </w:rPr>
            </m:ctrlPr>
          </m:sSubPr>
          <m:e>
            <m:r>
              <w:rPr>
                <w:rFonts w:ascii="Cambria Math" w:hAnsi="Cambria Math" w:cs="Times New Roman"/>
                <w:szCs w:val="24"/>
              </w:rPr>
              <m:t>H</m:t>
            </m:r>
          </m:e>
          <m:sub>
            <m:r>
              <w:rPr>
                <w:rFonts w:ascii="Cambria Math" w:hAnsi="Cambria Math" w:cs="Times New Roman"/>
                <w:szCs w:val="24"/>
              </w:rPr>
              <m:t>a</m:t>
            </m:r>
          </m:sub>
        </m:sSub>
      </m:oMath>
      <w:r w:rsidRPr="00DB568B">
        <w:rPr>
          <w:rFonts w:ascii="Times New Roman" w:hAnsi="Times New Roman" w:cs="Times New Roman"/>
          <w:szCs w:val="24"/>
        </w:rPr>
        <w:t xml:space="preserve"> diterima yang artinya, Pembiayaan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mempunyai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pengaruh</w:t>
      </w:r>
      <w:proofErr w:type="spellEnd"/>
      <w:r w:rsidRPr="00DB568B">
        <w:rPr>
          <w:rFonts w:ascii="Times New Roman" w:hAnsi="Times New Roman" w:cs="Times New Roman"/>
          <w:szCs w:val="24"/>
        </w:rPr>
        <w:t xml:space="preserve"> yang </w:t>
      </w:r>
      <w:proofErr w:type="spellStart"/>
      <w:r w:rsidRPr="00DB568B">
        <w:rPr>
          <w:rFonts w:ascii="Times New Roman" w:hAnsi="Times New Roman" w:cs="Times New Roman"/>
          <w:szCs w:val="24"/>
        </w:rPr>
        <w:t>Signifikan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terhadap</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Laba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Bersih</w:t>
      </w:r>
      <w:proofErr w:type="spellEnd"/>
      <w:r w:rsidRPr="00DB568B">
        <w:rPr>
          <w:rFonts w:ascii="Times New Roman" w:hAnsi="Times New Roman" w:cs="Times New Roman"/>
          <w:szCs w:val="24"/>
        </w:rPr>
        <w:t xml:space="preserve"> (Y). Hal </w:t>
      </w:r>
      <w:proofErr w:type="spellStart"/>
      <w:r w:rsidRPr="00DB568B">
        <w:rPr>
          <w:rFonts w:ascii="Times New Roman" w:hAnsi="Times New Roman" w:cs="Times New Roman"/>
          <w:szCs w:val="24"/>
        </w:rPr>
        <w:t>ini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dikarenakan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szCs w:val="24"/>
        </w:rPr>
        <w:t xml:space="preserve"> yang </w:t>
      </w:r>
      <w:proofErr w:type="spellStart"/>
      <w:r w:rsidRPr="00DB568B">
        <w:rPr>
          <w:rFonts w:ascii="Times New Roman" w:hAnsi="Times New Roman" w:cs="Times New Roman"/>
          <w:szCs w:val="24"/>
        </w:rPr>
        <w:t>cenderung</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meningkat</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setiap</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triwulannya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maka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dari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itu</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Pembiayaan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i/>
          <w:szCs w:val="24"/>
        </w:rPr>
        <w:t>Murabahah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lastRenderedPageBreak/>
        <w:t>memberikan</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dampak</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lebih</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bagi</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Laba</w:t>
      </w:r>
      <w:proofErr w:type="spellEnd"/>
      <w:r w:rsidRPr="00DB568B">
        <w:rPr>
          <w:rFonts w:ascii="Times New Roman" w:hAnsi="Times New Roman" w:cs="Times New Roman"/>
          <w:szCs w:val="24"/>
        </w:rPr>
        <w:t xml:space="preserve"> </w:t>
      </w:r>
      <w:proofErr w:type="spellStart"/>
      <w:r w:rsidRPr="00DB568B">
        <w:rPr>
          <w:rFonts w:ascii="Times New Roman" w:hAnsi="Times New Roman" w:cs="Times New Roman"/>
          <w:szCs w:val="24"/>
        </w:rPr>
        <w:t>Bersih</w:t>
      </w:r>
      <w:proofErr w:type="spellEnd"/>
      <w:r w:rsidRPr="00DB568B">
        <w:rPr>
          <w:rFonts w:ascii="Times New Roman" w:hAnsi="Times New Roman" w:cs="Times New Roman"/>
          <w:szCs w:val="24"/>
        </w:rPr>
        <w:t xml:space="preserve"> yang </w:t>
      </w:r>
      <w:proofErr w:type="spellStart"/>
      <w:r w:rsidRPr="00DB568B">
        <w:rPr>
          <w:rFonts w:ascii="Times New Roman" w:hAnsi="Times New Roman" w:cs="Times New Roman"/>
          <w:szCs w:val="24"/>
        </w:rPr>
        <w:t>dihasilkan</w:t>
      </w:r>
      <w:proofErr w:type="spellEnd"/>
      <w:r w:rsidRPr="00DB568B">
        <w:rPr>
          <w:rFonts w:ascii="Times New Roman" w:hAnsi="Times New Roman" w:cs="Times New Roman"/>
          <w:szCs w:val="24"/>
        </w:rPr>
        <w:t>.</w:t>
      </w:r>
    </w:p>
    <w:p w:rsidR="00C93400" w:rsidRPr="00DB568B" w:rsidRDefault="00DB568B" w:rsidP="00DB568B">
      <w:pPr>
        <w:spacing w:line="480" w:lineRule="auto"/>
        <w:ind w:left="0" w:firstLine="0"/>
        <w:rPr>
          <w:rFonts w:ascii="Times New Roman" w:hAnsi="Times New Roman" w:cs="Times New Roman"/>
          <w:sz w:val="20"/>
          <w:lang w:val="en-US"/>
        </w:rPr>
      </w:pPr>
      <w:r>
        <w:rPr>
          <w:rFonts w:ascii="Times New Roman" w:eastAsiaTheme="minorEastAsia" w:hAnsi="Times New Roman" w:cs="Times New Roman"/>
          <w:szCs w:val="24"/>
          <w:lang w:val="en-US"/>
        </w:rPr>
        <w:t xml:space="preserve">    </w:t>
      </w:r>
      <w:r w:rsidRPr="00DB568B">
        <w:rPr>
          <w:rFonts w:ascii="Times New Roman" w:eastAsiaTheme="minorEastAsia" w:hAnsi="Times New Roman" w:cs="Times New Roman"/>
          <w:szCs w:val="24"/>
        </w:rPr>
        <w:t xml:space="preserve">Pengaruh Pembiayaan </w:t>
      </w:r>
      <w:r w:rsidRPr="00DB568B">
        <w:rPr>
          <w:rFonts w:ascii="Times New Roman" w:eastAsiaTheme="minorEastAsia" w:hAnsi="Times New Roman" w:cs="Times New Roman"/>
          <w:i/>
          <w:szCs w:val="24"/>
        </w:rPr>
        <w:t xml:space="preserve">Istishna </w:t>
      </w:r>
      <w:r w:rsidRPr="00DB568B">
        <w:rPr>
          <w:rFonts w:ascii="Times New Roman" w:eastAsiaTheme="minorEastAsia" w:hAnsi="Times New Roman" w:cs="Times New Roman"/>
          <w:szCs w:val="24"/>
        </w:rPr>
        <w:t xml:space="preserve">dan </w:t>
      </w:r>
      <w:r w:rsidRPr="00DB568B">
        <w:rPr>
          <w:rFonts w:ascii="Times New Roman" w:eastAsiaTheme="minorEastAsia" w:hAnsi="Times New Roman" w:cs="Times New Roman"/>
          <w:i/>
          <w:szCs w:val="24"/>
        </w:rPr>
        <w:t xml:space="preserve">Murabahah </w:t>
      </w:r>
      <w:r w:rsidRPr="00DB568B">
        <w:rPr>
          <w:rFonts w:ascii="Times New Roman" w:eastAsiaTheme="minorEastAsia" w:hAnsi="Times New Roman" w:cs="Times New Roman"/>
          <w:szCs w:val="24"/>
        </w:rPr>
        <w:t xml:space="preserve">terhadap Laba Bersih pada PT. Bank Mandiri Syariah Periode 2013 – 2017 secara simultan. Pembiayaan </w:t>
      </w:r>
      <w:r w:rsidRPr="00DB568B">
        <w:rPr>
          <w:rFonts w:ascii="Times New Roman" w:eastAsiaTheme="minorEastAsia" w:hAnsi="Times New Roman" w:cs="Times New Roman"/>
          <w:i/>
          <w:szCs w:val="24"/>
        </w:rPr>
        <w:t xml:space="preserve">Istishna </w:t>
      </w:r>
      <w:r w:rsidRPr="00DB568B">
        <w:rPr>
          <w:rFonts w:ascii="Times New Roman" w:eastAsiaTheme="minorEastAsia" w:hAnsi="Times New Roman" w:cs="Times New Roman"/>
          <w:szCs w:val="24"/>
        </w:rPr>
        <w:t xml:space="preserve">dan Pembiayaan </w:t>
      </w:r>
      <w:r w:rsidRPr="00DB568B">
        <w:rPr>
          <w:rFonts w:ascii="Times New Roman" w:eastAsiaTheme="minorEastAsia" w:hAnsi="Times New Roman" w:cs="Times New Roman"/>
          <w:i/>
          <w:szCs w:val="24"/>
        </w:rPr>
        <w:t>Murabahah</w:t>
      </w:r>
      <w:r w:rsidRPr="00DB568B">
        <w:rPr>
          <w:rFonts w:ascii="Times New Roman" w:eastAsiaTheme="minorEastAsia" w:hAnsi="Times New Roman" w:cs="Times New Roman"/>
          <w:szCs w:val="24"/>
        </w:rPr>
        <w:t xml:space="preserve"> terhadap Laba Bersih secara simultan memberikan pengaruh yang tidak signifikan. Hal ini diketahui bahwa nilai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F</m:t>
            </m:r>
          </m:e>
          <m:sub>
            <m:r>
              <w:rPr>
                <w:rFonts w:ascii="Cambria Math" w:eastAsiaTheme="minorEastAsia" w:hAnsi="Cambria Math" w:cs="Times New Roman"/>
                <w:szCs w:val="24"/>
              </w:rPr>
              <m:t>Hitung</m:t>
            </m:r>
          </m:sub>
        </m:sSub>
      </m:oMath>
      <w:r w:rsidRPr="00DB568B">
        <w:rPr>
          <w:rFonts w:ascii="Times New Roman" w:eastAsiaTheme="minorEastAsia" w:hAnsi="Times New Roman" w:cs="Times New Roman"/>
          <w:szCs w:val="24"/>
        </w:rPr>
        <w:t xml:space="preserve"> sebesar 3.469 dengan tingkat signifikansi 0.055. Dimana tingkat signifikansi lebih besar dari 0.05, sedangkan nilai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F</m:t>
            </m:r>
          </m:e>
          <m:sub>
            <m:r>
              <w:rPr>
                <w:rFonts w:ascii="Cambria Math" w:eastAsiaTheme="minorEastAsia" w:hAnsi="Cambria Math" w:cs="Times New Roman"/>
                <w:szCs w:val="24"/>
              </w:rPr>
              <m:t>tabel</m:t>
            </m:r>
          </m:sub>
        </m:sSub>
      </m:oMath>
      <w:r w:rsidRPr="00DB568B">
        <w:rPr>
          <w:rFonts w:ascii="Times New Roman" w:eastAsiaTheme="minorEastAsia" w:hAnsi="Times New Roman" w:cs="Times New Roman"/>
          <w:szCs w:val="24"/>
        </w:rPr>
        <w:t xml:space="preserve"> sebesar 3.59 sehingga nilai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F</m:t>
            </m:r>
          </m:e>
          <m:sub>
            <m:r>
              <w:rPr>
                <w:rFonts w:ascii="Cambria Math" w:eastAsiaTheme="minorEastAsia" w:hAnsi="Cambria Math" w:cs="Times New Roman"/>
                <w:szCs w:val="24"/>
              </w:rPr>
              <m:t>Hitung</m:t>
            </m:r>
          </m:sub>
        </m:sSub>
      </m:oMath>
      <w:r w:rsidRPr="00DB568B">
        <w:rPr>
          <w:rFonts w:ascii="Times New Roman" w:eastAsiaTheme="minorEastAsia" w:hAnsi="Times New Roman" w:cs="Times New Roman"/>
          <w:szCs w:val="24"/>
        </w:rPr>
        <w:t xml:space="preserve"> sebesar 3.469 &lt; dari nilai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F</m:t>
            </m:r>
          </m:e>
          <m:sub>
            <m:r>
              <w:rPr>
                <w:rFonts w:ascii="Cambria Math" w:eastAsiaTheme="minorEastAsia" w:hAnsi="Cambria Math" w:cs="Times New Roman"/>
                <w:szCs w:val="24"/>
              </w:rPr>
              <m:t>tabel</m:t>
            </m:r>
          </m:sub>
        </m:sSub>
      </m:oMath>
      <w:r w:rsidRPr="00DB568B">
        <w:rPr>
          <w:rFonts w:ascii="Times New Roman" w:eastAsiaTheme="minorEastAsia" w:hAnsi="Times New Roman" w:cs="Times New Roman"/>
          <w:szCs w:val="24"/>
        </w:rPr>
        <w:t xml:space="preserve"> sebesar 3.59, maka dapat disimpulkan bahwa maka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H</m:t>
            </m:r>
          </m:e>
          <m:sub>
            <m:r>
              <w:rPr>
                <w:rFonts w:ascii="Cambria Math" w:eastAsiaTheme="minorEastAsia" w:hAnsi="Cambria Math" w:cs="Times New Roman"/>
                <w:szCs w:val="24"/>
              </w:rPr>
              <m:t>0</m:t>
            </m:r>
          </m:sub>
        </m:sSub>
      </m:oMath>
      <w:r w:rsidRPr="00DB568B">
        <w:rPr>
          <w:rFonts w:ascii="Times New Roman" w:eastAsiaTheme="minorEastAsia" w:hAnsi="Times New Roman" w:cs="Times New Roman"/>
          <w:szCs w:val="24"/>
        </w:rPr>
        <w:t xml:space="preserve"> diterima dan </w:t>
      </w:r>
      <m:oMath>
        <m:sSub>
          <m:sSubPr>
            <m:ctrlPr>
              <w:rPr>
                <w:rFonts w:ascii="Cambria Math" w:eastAsiaTheme="minorEastAsia" w:hAnsi="Cambria Math" w:cs="Times New Roman"/>
                <w:i/>
                <w:szCs w:val="24"/>
              </w:rPr>
            </m:ctrlPr>
          </m:sSubPr>
          <m:e>
            <m:r>
              <w:rPr>
                <w:rFonts w:ascii="Cambria Math" w:eastAsiaTheme="minorEastAsia" w:hAnsi="Cambria Math" w:cs="Times New Roman"/>
                <w:szCs w:val="24"/>
              </w:rPr>
              <m:t>H</m:t>
            </m:r>
          </m:e>
          <m:sub>
            <m:r>
              <w:rPr>
                <w:rFonts w:ascii="Cambria Math" w:eastAsiaTheme="minorEastAsia" w:hAnsi="Cambria Math" w:cs="Times New Roman"/>
                <w:szCs w:val="24"/>
              </w:rPr>
              <m:t>a</m:t>
            </m:r>
          </m:sub>
        </m:sSub>
      </m:oMath>
      <w:r w:rsidRPr="00DB568B">
        <w:rPr>
          <w:rFonts w:ascii="Times New Roman" w:eastAsiaTheme="minorEastAsia" w:hAnsi="Times New Roman" w:cs="Times New Roman"/>
          <w:szCs w:val="24"/>
        </w:rPr>
        <w:t xml:space="preserve"> ditolak, artinya Pembiayaan </w:t>
      </w:r>
      <w:r w:rsidRPr="00DB568B">
        <w:rPr>
          <w:rFonts w:ascii="Times New Roman" w:eastAsiaTheme="minorEastAsia" w:hAnsi="Times New Roman" w:cs="Times New Roman"/>
          <w:i/>
          <w:szCs w:val="24"/>
        </w:rPr>
        <w:t xml:space="preserve">Istishna </w:t>
      </w:r>
      <w:r w:rsidRPr="00DB568B">
        <w:rPr>
          <w:rFonts w:ascii="Times New Roman" w:eastAsiaTheme="minorEastAsia" w:hAnsi="Times New Roman" w:cs="Times New Roman"/>
          <w:szCs w:val="24"/>
        </w:rPr>
        <w:t xml:space="preserve">dan Pembiayaan </w:t>
      </w:r>
      <w:r w:rsidRPr="00DB568B">
        <w:rPr>
          <w:rFonts w:ascii="Times New Roman" w:eastAsiaTheme="minorEastAsia" w:hAnsi="Times New Roman" w:cs="Times New Roman"/>
          <w:i/>
          <w:szCs w:val="24"/>
        </w:rPr>
        <w:t>Murabahah</w:t>
      </w:r>
      <w:r w:rsidRPr="00DB568B">
        <w:rPr>
          <w:rFonts w:ascii="Times New Roman" w:eastAsiaTheme="minorEastAsia" w:hAnsi="Times New Roman" w:cs="Times New Roman"/>
          <w:szCs w:val="24"/>
        </w:rPr>
        <w:t xml:space="preserve"> tidak berpengaruh signifikan terhadap variabel Laba Bersih. Hal ini disebabkan karena secara simultan menurut Hasil Koefisien Determinasi menunjukkan bahwa pengaruh Pembiayaan </w:t>
      </w:r>
      <w:r w:rsidRPr="00DB568B">
        <w:rPr>
          <w:rFonts w:ascii="Times New Roman" w:eastAsiaTheme="minorEastAsia" w:hAnsi="Times New Roman" w:cs="Times New Roman"/>
          <w:i/>
          <w:szCs w:val="24"/>
        </w:rPr>
        <w:t xml:space="preserve">Istishna </w:t>
      </w:r>
      <w:r w:rsidRPr="00DB568B">
        <w:rPr>
          <w:rFonts w:ascii="Times New Roman" w:eastAsiaTheme="minorEastAsia" w:hAnsi="Times New Roman" w:cs="Times New Roman"/>
          <w:szCs w:val="24"/>
        </w:rPr>
        <w:t xml:space="preserve">dan </w:t>
      </w:r>
      <w:r w:rsidRPr="00DB568B">
        <w:rPr>
          <w:rFonts w:ascii="Times New Roman" w:eastAsiaTheme="minorEastAsia" w:hAnsi="Times New Roman" w:cs="Times New Roman"/>
          <w:i/>
          <w:szCs w:val="24"/>
        </w:rPr>
        <w:t xml:space="preserve">Murabahah </w:t>
      </w:r>
      <w:r w:rsidRPr="00DB568B">
        <w:rPr>
          <w:rFonts w:ascii="Times New Roman" w:eastAsiaTheme="minorEastAsia" w:hAnsi="Times New Roman" w:cs="Times New Roman"/>
          <w:szCs w:val="24"/>
        </w:rPr>
        <w:t xml:space="preserve">secara simultan terhadap Laba Bersih hanya memberikan nilai kontribusi 29%, dimana </w:t>
      </w:r>
      <w:r w:rsidRPr="00DB568B">
        <w:rPr>
          <w:rFonts w:ascii="Times New Roman" w:eastAsiaTheme="minorEastAsia" w:hAnsi="Times New Roman" w:cs="Times New Roman"/>
          <w:szCs w:val="24"/>
        </w:rPr>
        <w:lastRenderedPageBreak/>
        <w:t>sementara sisanya yaitu sebesar 71% dipengaruhi oleh faktor – faktor lain.</w:t>
      </w:r>
    </w:p>
    <w:p w:rsidR="00C93400" w:rsidRDefault="00C93400" w:rsidP="00262335">
      <w:pPr>
        <w:spacing w:line="480" w:lineRule="auto"/>
        <w:jc w:val="center"/>
        <w:rPr>
          <w:rFonts w:ascii="Times New Roman" w:hAnsi="Times New Roman" w:cs="Times New Roman"/>
          <w:b/>
        </w:rPr>
      </w:pPr>
      <w:r w:rsidRPr="00C93400">
        <w:rPr>
          <w:rFonts w:ascii="Times New Roman" w:hAnsi="Times New Roman" w:cs="Times New Roman"/>
          <w:b/>
        </w:rPr>
        <w:t>Daftar Pustaka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Asy-Syubaii. &amp; Yusuf bin Abdullah. (2011), </w:t>
      </w:r>
      <w:r w:rsidRPr="00262335">
        <w:rPr>
          <w:rFonts w:ascii="Times New Roman" w:hAnsi="Times New Roman" w:cs="Times New Roman"/>
          <w:i/>
        </w:rPr>
        <w:t xml:space="preserve">Ilmu Bisnis dan Perbankan: Perspektif Ulama Salaf. </w:t>
      </w:r>
      <w:r w:rsidRPr="00262335">
        <w:rPr>
          <w:rFonts w:ascii="Times New Roman" w:hAnsi="Times New Roman" w:cs="Times New Roman"/>
        </w:rPr>
        <w:t>Bandung: Toobagus Publishing.</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Budisantoso, Totok dan Nuritomo. (2015), </w:t>
      </w:r>
      <w:r w:rsidRPr="00262335">
        <w:rPr>
          <w:rFonts w:ascii="Times New Roman" w:hAnsi="Times New Roman" w:cs="Times New Roman"/>
          <w:i/>
        </w:rPr>
        <w:t xml:space="preserve">Bank dan Lembaga Keuangan Lain. </w:t>
      </w:r>
      <w:r w:rsidRPr="00262335">
        <w:rPr>
          <w:rFonts w:ascii="Times New Roman" w:hAnsi="Times New Roman" w:cs="Times New Roman"/>
        </w:rPr>
        <w:t>Jakarta: Salemba Empat.</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Dendawijaya, L. (2009), </w:t>
      </w:r>
      <w:r w:rsidRPr="00262335">
        <w:rPr>
          <w:rFonts w:ascii="Times New Roman" w:hAnsi="Times New Roman" w:cs="Times New Roman"/>
          <w:i/>
        </w:rPr>
        <w:t xml:space="preserve">Manajemen Perbankan, </w:t>
      </w:r>
      <w:r w:rsidRPr="00262335">
        <w:rPr>
          <w:rFonts w:ascii="Times New Roman" w:hAnsi="Times New Roman" w:cs="Times New Roman"/>
        </w:rPr>
        <w:t>ed-2. Jakarta: Ghalia Indonesia.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Faradilla, C., Muhammad A. dan M. Shabri. (2016), Pengaruh Pembiayaan </w:t>
      </w:r>
      <w:r w:rsidRPr="00262335">
        <w:rPr>
          <w:rFonts w:ascii="Times New Roman" w:hAnsi="Times New Roman" w:cs="Times New Roman"/>
          <w:i/>
        </w:rPr>
        <w:t>Murabahah, Istishna, Ijarah, Mudharabah, Musyarakah</w:t>
      </w:r>
      <w:r w:rsidRPr="00262335">
        <w:rPr>
          <w:rFonts w:ascii="Times New Roman" w:hAnsi="Times New Roman" w:cs="Times New Roman"/>
        </w:rPr>
        <w:t xml:space="preserve"> Terhadap Profitabilitas Bank Umum Syariah di Indonesia. </w:t>
      </w:r>
      <w:r w:rsidRPr="00262335">
        <w:rPr>
          <w:rFonts w:ascii="Times New Roman" w:hAnsi="Times New Roman" w:cs="Times New Roman"/>
          <w:i/>
        </w:rPr>
        <w:t xml:space="preserve">Jurnal Magister Akuntansi, </w:t>
      </w:r>
      <w:r w:rsidRPr="00262335">
        <w:rPr>
          <w:rFonts w:ascii="Times New Roman" w:hAnsi="Times New Roman" w:cs="Times New Roman"/>
        </w:rPr>
        <w:t>Vol.10 No.18.</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Firdaus, H. R. dan Aryanti. (2009), </w:t>
      </w:r>
      <w:r w:rsidRPr="00262335">
        <w:rPr>
          <w:rFonts w:ascii="Times New Roman" w:hAnsi="Times New Roman" w:cs="Times New Roman"/>
          <w:i/>
        </w:rPr>
        <w:t xml:space="preserve">Manajemen Perkreditan Bank Umum. </w:t>
      </w:r>
      <w:r w:rsidRPr="00262335">
        <w:rPr>
          <w:rFonts w:ascii="Times New Roman" w:hAnsi="Times New Roman" w:cs="Times New Roman"/>
        </w:rPr>
        <w:t>Bandung: Alfabeta.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Ghozali, I. (2013), </w:t>
      </w:r>
      <w:r w:rsidRPr="00262335">
        <w:rPr>
          <w:rFonts w:ascii="Times New Roman" w:hAnsi="Times New Roman" w:cs="Times New Roman"/>
          <w:i/>
        </w:rPr>
        <w:t xml:space="preserve">Aplikasi Analisis Multivariate dengan Program SPSS, </w:t>
      </w:r>
      <w:r w:rsidRPr="00262335">
        <w:rPr>
          <w:rFonts w:ascii="Times New Roman" w:hAnsi="Times New Roman" w:cs="Times New Roman"/>
        </w:rPr>
        <w:t>Ed-7. Semarang: Badan Penerbit Universitas Diponegoro.</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Hanafi, M. M. (2012), </w:t>
      </w:r>
      <w:r w:rsidRPr="00262335">
        <w:rPr>
          <w:rFonts w:ascii="Times New Roman" w:hAnsi="Times New Roman" w:cs="Times New Roman"/>
          <w:i/>
        </w:rPr>
        <w:t xml:space="preserve">Manajemen Keuangan, </w:t>
      </w:r>
      <w:r w:rsidRPr="00262335">
        <w:rPr>
          <w:rFonts w:ascii="Times New Roman" w:hAnsi="Times New Roman" w:cs="Times New Roman"/>
        </w:rPr>
        <w:t>Yogyakarta: BPFE.</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Harahap, S. S. Wiroso dan M. Yusuf. (2010), </w:t>
      </w:r>
      <w:r w:rsidRPr="00262335">
        <w:rPr>
          <w:rFonts w:ascii="Times New Roman" w:hAnsi="Times New Roman" w:cs="Times New Roman"/>
          <w:i/>
        </w:rPr>
        <w:t>Akuntansi Perbankan Syariah.</w:t>
      </w:r>
      <w:r w:rsidRPr="00262335">
        <w:rPr>
          <w:rFonts w:ascii="Times New Roman" w:hAnsi="Times New Roman" w:cs="Times New Roman"/>
        </w:rPr>
        <w:t xml:space="preserve"> Jakarta: LPFE-Usakti.</w:t>
      </w:r>
    </w:p>
    <w:p w:rsidR="00262335" w:rsidRPr="00262335" w:rsidRDefault="00262335" w:rsidP="00262335">
      <w:pPr>
        <w:spacing w:line="240" w:lineRule="auto"/>
        <w:rPr>
          <w:rFonts w:ascii="Times New Roman" w:hAnsi="Times New Roman" w:cs="Times New Roman"/>
          <w:color w:val="0000FF" w:themeColor="hyperlink"/>
          <w:u w:val="single"/>
        </w:rPr>
      </w:pPr>
      <w:hyperlink r:id="rId5" w:history="1">
        <w:r w:rsidRPr="00262335">
          <w:rPr>
            <w:rStyle w:val="Hyperlink"/>
            <w:rFonts w:ascii="Times New Roman" w:hAnsi="Times New Roman" w:cs="Times New Roman"/>
          </w:rPr>
          <w:t>https://www.syariahmandiri.co.id/assets/bsm/build/img/logo.jpg</w:t>
        </w:r>
      </w:hyperlink>
      <w:r w:rsidRPr="00262335">
        <w:rPr>
          <w:rStyle w:val="Hyperlink"/>
          <w:rFonts w:ascii="Times New Roman" w:hAnsi="Times New Roman" w:cs="Times New Roman"/>
        </w:rPr>
        <w:t>, di unduh 18 April 2019.</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Ikit. (2015), </w:t>
      </w:r>
      <w:r w:rsidRPr="00262335">
        <w:rPr>
          <w:rFonts w:ascii="Times New Roman" w:hAnsi="Times New Roman" w:cs="Times New Roman"/>
          <w:i/>
        </w:rPr>
        <w:t>Akuntansi Penghimpun Dana Bank Syariah</w:t>
      </w:r>
      <w:r w:rsidRPr="00262335">
        <w:rPr>
          <w:rFonts w:ascii="Times New Roman" w:hAnsi="Times New Roman" w:cs="Times New Roman"/>
        </w:rPr>
        <w:t>, Ed-1, Cetakan Ke-1. Yogyakarta: Deepublish.</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Kasmir, (2013), </w:t>
      </w:r>
      <w:r w:rsidRPr="00262335">
        <w:rPr>
          <w:rFonts w:ascii="Times New Roman" w:hAnsi="Times New Roman" w:cs="Times New Roman"/>
          <w:i/>
        </w:rPr>
        <w:t xml:space="preserve">Analisis Laporan Keuangan. </w:t>
      </w:r>
      <w:r w:rsidRPr="00262335">
        <w:rPr>
          <w:rFonts w:ascii="Times New Roman" w:hAnsi="Times New Roman" w:cs="Times New Roman"/>
        </w:rPr>
        <w:t>Jakarta: Rajawali Pers.</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Muhammad. (2014), </w:t>
      </w:r>
      <w:r w:rsidRPr="00262335">
        <w:rPr>
          <w:rFonts w:ascii="Times New Roman" w:hAnsi="Times New Roman" w:cs="Times New Roman"/>
          <w:i/>
        </w:rPr>
        <w:t xml:space="preserve">Manajemen Dana Bank Syariah. </w:t>
      </w:r>
      <w:r w:rsidRPr="00262335">
        <w:rPr>
          <w:rFonts w:ascii="Times New Roman" w:hAnsi="Times New Roman" w:cs="Times New Roman"/>
        </w:rPr>
        <w:t>Jakarta: PT. Raja Grafindo Persada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Muthaher, O. (2012), </w:t>
      </w:r>
      <w:r w:rsidRPr="00262335">
        <w:rPr>
          <w:rFonts w:ascii="Times New Roman" w:hAnsi="Times New Roman" w:cs="Times New Roman"/>
          <w:i/>
        </w:rPr>
        <w:t xml:space="preserve">Akuntansi Perbankan Syariah. </w:t>
      </w:r>
      <w:r w:rsidRPr="00262335">
        <w:rPr>
          <w:rFonts w:ascii="Times New Roman" w:hAnsi="Times New Roman" w:cs="Times New Roman"/>
        </w:rPr>
        <w:t>Yogyakarta: Graha Ilmu.</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Nurhayati, Sri dan Wasilah. (2013), </w:t>
      </w:r>
      <w:r w:rsidRPr="00262335">
        <w:rPr>
          <w:rFonts w:ascii="Times New Roman" w:hAnsi="Times New Roman" w:cs="Times New Roman"/>
          <w:i/>
        </w:rPr>
        <w:t>Akuntansi Syariah di Indonesia.</w:t>
      </w:r>
      <w:r w:rsidRPr="00262335">
        <w:rPr>
          <w:rFonts w:ascii="Times New Roman" w:hAnsi="Times New Roman" w:cs="Times New Roman"/>
        </w:rPr>
        <w:t xml:space="preserve"> Jakarta: Salemba Empat.</w:t>
      </w:r>
    </w:p>
    <w:p w:rsidR="00262335" w:rsidRPr="00262335" w:rsidRDefault="00262335" w:rsidP="00262335">
      <w:pPr>
        <w:spacing w:line="240" w:lineRule="auto"/>
        <w:rPr>
          <w:rFonts w:ascii="Times New Roman" w:hAnsi="Times New Roman" w:cs="Times New Roman"/>
        </w:rPr>
      </w:pP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lastRenderedPageBreak/>
        <w:t xml:space="preserve">Pandia, F. (2012), </w:t>
      </w:r>
      <w:r w:rsidRPr="00262335">
        <w:rPr>
          <w:rFonts w:ascii="Times New Roman" w:hAnsi="Times New Roman" w:cs="Times New Roman"/>
          <w:i/>
        </w:rPr>
        <w:t xml:space="preserve">Manajemen Dana dan Kesehaan Bank. </w:t>
      </w:r>
      <w:r w:rsidRPr="00262335">
        <w:rPr>
          <w:rFonts w:ascii="Times New Roman" w:hAnsi="Times New Roman" w:cs="Times New Roman"/>
        </w:rPr>
        <w:t>Jakarta: Rineka Cipta.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Prihadi, Toto. (2010), </w:t>
      </w:r>
      <w:r w:rsidRPr="00262335">
        <w:rPr>
          <w:rFonts w:ascii="Times New Roman" w:hAnsi="Times New Roman" w:cs="Times New Roman"/>
          <w:i/>
        </w:rPr>
        <w:t xml:space="preserve">Analisis Laporan Keuangan; Teori dan Aplikasi. </w:t>
      </w:r>
      <w:r w:rsidRPr="00262335">
        <w:rPr>
          <w:rFonts w:ascii="Times New Roman" w:hAnsi="Times New Roman" w:cs="Times New Roman"/>
        </w:rPr>
        <w:t>Jakarta: Penerbit PPM.</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Priyatno, D. (2012), </w:t>
      </w:r>
      <w:r w:rsidRPr="00262335">
        <w:rPr>
          <w:rFonts w:ascii="Times New Roman" w:hAnsi="Times New Roman" w:cs="Times New Roman"/>
          <w:i/>
        </w:rPr>
        <w:t xml:space="preserve">Cara Kilat Belajar Analisis Data dengan SPSS 20, </w:t>
      </w:r>
      <w:r w:rsidRPr="00262335">
        <w:rPr>
          <w:rFonts w:ascii="Times New Roman" w:hAnsi="Times New Roman" w:cs="Times New Roman"/>
        </w:rPr>
        <w:t>Ed-1. Yogyakarta: ANDI.</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Riyadi, S., &amp; Yulianto, A. (2014), Pengaruh Pembiayaan Bagi Hasil, Pembiayaan Jual Beli, </w:t>
      </w:r>
      <w:r w:rsidRPr="00262335">
        <w:rPr>
          <w:rFonts w:ascii="Times New Roman" w:hAnsi="Times New Roman" w:cs="Times New Roman"/>
          <w:i/>
        </w:rPr>
        <w:t>Financing To Deposit Ratio</w:t>
      </w:r>
      <w:r w:rsidRPr="00262335">
        <w:rPr>
          <w:rFonts w:ascii="Times New Roman" w:hAnsi="Times New Roman" w:cs="Times New Roman"/>
        </w:rPr>
        <w:t xml:space="preserve"> (FDR) dan </w:t>
      </w:r>
      <w:r w:rsidRPr="00262335">
        <w:rPr>
          <w:rFonts w:ascii="Times New Roman" w:hAnsi="Times New Roman" w:cs="Times New Roman"/>
          <w:i/>
        </w:rPr>
        <w:t>Non Performing Financing</w:t>
      </w:r>
      <w:r w:rsidRPr="00262335">
        <w:rPr>
          <w:rFonts w:ascii="Times New Roman" w:hAnsi="Times New Roman" w:cs="Times New Roman"/>
        </w:rPr>
        <w:t xml:space="preserve"> (NPF) Terhadap Profitabilitas Bank Umum Syariah di Indonesia. </w:t>
      </w:r>
      <w:r w:rsidRPr="00262335">
        <w:rPr>
          <w:rFonts w:ascii="Times New Roman" w:hAnsi="Times New Roman" w:cs="Times New Roman"/>
          <w:i/>
        </w:rPr>
        <w:t xml:space="preserve">Accounting Analysis Journal, </w:t>
      </w:r>
      <w:r w:rsidRPr="00262335">
        <w:rPr>
          <w:rFonts w:ascii="Times New Roman" w:hAnsi="Times New Roman" w:cs="Times New Roman"/>
        </w:rPr>
        <w:t>Vol.3 No.4.</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Sarjono &amp; Jualianita. (2011), </w:t>
      </w:r>
      <w:r w:rsidRPr="00262335">
        <w:rPr>
          <w:rFonts w:ascii="Times New Roman" w:hAnsi="Times New Roman" w:cs="Times New Roman"/>
          <w:i/>
        </w:rPr>
        <w:t xml:space="preserve">SPSS Vs LISREL, Sebuah Pengantar Aplikasi Untuk Riset. </w:t>
      </w:r>
      <w:r w:rsidRPr="00262335">
        <w:rPr>
          <w:rFonts w:ascii="Times New Roman" w:hAnsi="Times New Roman" w:cs="Times New Roman"/>
        </w:rPr>
        <w:t>Jakarta: Salemba Empat.</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Sudarsono, H. (2012), </w:t>
      </w:r>
      <w:r w:rsidRPr="00262335">
        <w:rPr>
          <w:rFonts w:ascii="Times New Roman" w:hAnsi="Times New Roman" w:cs="Times New Roman"/>
          <w:i/>
        </w:rPr>
        <w:t xml:space="preserve">Bank dan Lembaga Keuangan Syariah, </w:t>
      </w:r>
      <w:r w:rsidRPr="00262335">
        <w:rPr>
          <w:rFonts w:ascii="Times New Roman" w:hAnsi="Times New Roman" w:cs="Times New Roman"/>
        </w:rPr>
        <w:t>Ed-4. Yogyakarta: Ekonisia.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Sugiyono. (2013), </w:t>
      </w:r>
      <w:r w:rsidRPr="00262335">
        <w:rPr>
          <w:rFonts w:ascii="Times New Roman" w:hAnsi="Times New Roman" w:cs="Times New Roman"/>
          <w:i/>
        </w:rPr>
        <w:t xml:space="preserve">Metode Penelitian Pendidikan. </w:t>
      </w:r>
      <w:r w:rsidRPr="00262335">
        <w:rPr>
          <w:rFonts w:ascii="Times New Roman" w:hAnsi="Times New Roman" w:cs="Times New Roman"/>
        </w:rPr>
        <w:t>Bandung: Alfabeta.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Sutedi, A. (2009), </w:t>
      </w:r>
      <w:r w:rsidRPr="00262335">
        <w:rPr>
          <w:rFonts w:ascii="Times New Roman" w:hAnsi="Times New Roman" w:cs="Times New Roman"/>
          <w:i/>
        </w:rPr>
        <w:t>Perbankan Syariah; Tinjauan dan Beberapa Segi Hukum.</w:t>
      </w:r>
      <w:r w:rsidRPr="00262335">
        <w:rPr>
          <w:rFonts w:ascii="Times New Roman" w:hAnsi="Times New Roman" w:cs="Times New Roman"/>
        </w:rPr>
        <w:t xml:space="preserve"> Jakarta: Ghalia Indonesia.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Sutrisno. (2012), </w:t>
      </w:r>
      <w:r w:rsidRPr="00262335">
        <w:rPr>
          <w:rFonts w:ascii="Times New Roman" w:hAnsi="Times New Roman" w:cs="Times New Roman"/>
          <w:i/>
        </w:rPr>
        <w:t xml:space="preserve">Manajemen Keuangan, Teori, Konsep dan Aplikasi, </w:t>
      </w:r>
      <w:r w:rsidRPr="00262335">
        <w:rPr>
          <w:rFonts w:ascii="Times New Roman" w:hAnsi="Times New Roman" w:cs="Times New Roman"/>
        </w:rPr>
        <w:t>Ed-8. Yogyakarta: Ekonisia.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Umar, H. (2014), </w:t>
      </w:r>
      <w:r w:rsidRPr="00262335">
        <w:rPr>
          <w:rFonts w:ascii="Times New Roman" w:hAnsi="Times New Roman" w:cs="Times New Roman"/>
          <w:i/>
        </w:rPr>
        <w:t xml:space="preserve">Metode Penelitian untuk Skripsi dan Tesis Bisnis, </w:t>
      </w:r>
      <w:r w:rsidRPr="00262335">
        <w:rPr>
          <w:rFonts w:ascii="Times New Roman" w:hAnsi="Times New Roman" w:cs="Times New Roman"/>
        </w:rPr>
        <w:t>Ed-2, Cetakan ke-13. Jakarta: Rajawali Pers.</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Veithzal, Arifiandy P, Sudarto, Sarwono, Basir, Sofyan dan Rivai, Veithzal., (2013), </w:t>
      </w:r>
      <w:r w:rsidRPr="00262335">
        <w:rPr>
          <w:rFonts w:ascii="Times New Roman" w:hAnsi="Times New Roman" w:cs="Times New Roman"/>
          <w:i/>
        </w:rPr>
        <w:t xml:space="preserve">Commercial Bank Management: Manajemen Perbankan; dari Teori ke Praktik. </w:t>
      </w:r>
      <w:r w:rsidRPr="00262335">
        <w:rPr>
          <w:rFonts w:ascii="Times New Roman" w:hAnsi="Times New Roman" w:cs="Times New Roman"/>
        </w:rPr>
        <w:t>Jakarta: PT Raja Grafindo Persada.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Wangsawidjaja Z. (2012), </w:t>
      </w:r>
      <w:r w:rsidRPr="00262335">
        <w:rPr>
          <w:rFonts w:ascii="Times New Roman" w:hAnsi="Times New Roman" w:cs="Times New Roman"/>
          <w:i/>
        </w:rPr>
        <w:t>Pembiayaan Bank Syariah</w:t>
      </w:r>
      <w:r w:rsidRPr="00262335">
        <w:rPr>
          <w:rFonts w:ascii="Times New Roman" w:hAnsi="Times New Roman" w:cs="Times New Roman"/>
        </w:rPr>
        <w:t>. Jakara: Gramedia Pustaka Utama.</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Wiroso. (2011), </w:t>
      </w:r>
      <w:r w:rsidRPr="00262335">
        <w:rPr>
          <w:rFonts w:ascii="Times New Roman" w:hAnsi="Times New Roman" w:cs="Times New Roman"/>
          <w:i/>
        </w:rPr>
        <w:t>Produk Perbankan Syariah</w:t>
      </w:r>
      <w:r w:rsidRPr="00262335">
        <w:rPr>
          <w:rFonts w:ascii="Times New Roman" w:hAnsi="Times New Roman" w:cs="Times New Roman"/>
        </w:rPr>
        <w:t>, Ed-1, Cetakan Ke-1. Jakarta: LPFE Usakti.</w:t>
      </w:r>
    </w:p>
    <w:p w:rsidR="00262335" w:rsidRPr="00262335" w:rsidRDefault="00262335" w:rsidP="00262335">
      <w:pPr>
        <w:spacing w:line="240" w:lineRule="auto"/>
        <w:rPr>
          <w:rFonts w:ascii="Times New Roman" w:hAnsi="Times New Roman" w:cs="Times New Roman"/>
        </w:rPr>
      </w:pPr>
      <w:r w:rsidRPr="00262335">
        <w:rPr>
          <w:rFonts w:ascii="Times New Roman" w:hAnsi="Times New Roman" w:cs="Times New Roman"/>
        </w:rPr>
        <w:t xml:space="preserve">Yaya, Rizal., Erlangga M, Aji., dan Abdurahim, A. (2014), </w:t>
      </w:r>
      <w:r w:rsidRPr="00262335">
        <w:rPr>
          <w:rFonts w:ascii="Times New Roman" w:hAnsi="Times New Roman" w:cs="Times New Roman"/>
          <w:i/>
        </w:rPr>
        <w:t xml:space="preserve">Akuntansi Perbankan Syariah; Teori dan Praktik Kontemporer, </w:t>
      </w:r>
      <w:r w:rsidRPr="00262335">
        <w:rPr>
          <w:rFonts w:ascii="Times New Roman" w:hAnsi="Times New Roman" w:cs="Times New Roman"/>
        </w:rPr>
        <w:t>Ed-2. Jakarta: Salemba Empat.</w:t>
      </w:r>
    </w:p>
    <w:p w:rsidR="00262335" w:rsidRPr="00262335" w:rsidRDefault="00262335" w:rsidP="00262335">
      <w:pPr>
        <w:spacing w:line="240" w:lineRule="auto"/>
        <w:jc w:val="left"/>
        <w:rPr>
          <w:rFonts w:ascii="Times New Roman" w:hAnsi="Times New Roman" w:cs="Times New Roman"/>
          <w:b/>
        </w:rPr>
      </w:pPr>
      <w:r w:rsidRPr="00262335">
        <w:rPr>
          <w:rFonts w:ascii="Times New Roman" w:hAnsi="Times New Roman" w:cs="Times New Roman"/>
        </w:rPr>
        <w:t xml:space="preserve">____________, (2010), </w:t>
      </w:r>
      <w:r w:rsidRPr="00262335">
        <w:rPr>
          <w:rFonts w:ascii="Times New Roman" w:hAnsi="Times New Roman" w:cs="Times New Roman"/>
          <w:i/>
        </w:rPr>
        <w:t xml:space="preserve">Al-Qur’an dan Terjemahannya. </w:t>
      </w:r>
      <w:r w:rsidRPr="00262335">
        <w:rPr>
          <w:rFonts w:ascii="Times New Roman" w:hAnsi="Times New Roman" w:cs="Times New Roman"/>
        </w:rPr>
        <w:t xml:space="preserve">Penerjemah: Tim </w:t>
      </w:r>
      <w:bookmarkStart w:id="0" w:name="_GoBack"/>
      <w:r w:rsidRPr="00262335">
        <w:rPr>
          <w:rFonts w:ascii="Times New Roman" w:hAnsi="Times New Roman" w:cs="Times New Roman"/>
        </w:rPr>
        <w:t>Pene</w:t>
      </w:r>
      <w:r>
        <w:rPr>
          <w:rFonts w:ascii="Times New Roman" w:hAnsi="Times New Roman" w:cs="Times New Roman"/>
        </w:rPr>
        <w:t xml:space="preserve">rjemah Depag RI. Bandung: Sygma </w:t>
      </w:r>
      <w:r w:rsidRPr="00262335">
        <w:rPr>
          <w:rFonts w:ascii="Times New Roman" w:hAnsi="Times New Roman" w:cs="Times New Roman"/>
        </w:rPr>
        <w:t>Publishing.</w:t>
      </w:r>
      <w:bookmarkEnd w:id="0"/>
    </w:p>
    <w:sectPr w:rsidR="00262335" w:rsidRPr="00262335" w:rsidSect="00EC695D">
      <w:pgSz w:w="11906" w:h="16838" w:code="9"/>
      <w:pgMar w:top="1701" w:right="1701" w:bottom="1701" w:left="1701"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E5FDB"/>
    <w:multiLevelType w:val="hybridMultilevel"/>
    <w:tmpl w:val="F3884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081B36"/>
    <w:multiLevelType w:val="hybridMultilevel"/>
    <w:tmpl w:val="C52252E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80E2C54"/>
    <w:multiLevelType w:val="hybridMultilevel"/>
    <w:tmpl w:val="DCA2C402"/>
    <w:lvl w:ilvl="0" w:tplc="D32A9BF6">
      <w:start w:val="1"/>
      <w:numFmt w:val="upperLetter"/>
      <w:lvlText w:val="%1."/>
      <w:lvlJc w:val="left"/>
      <w:pPr>
        <w:ind w:left="855" w:hanging="49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4E81662C"/>
    <w:multiLevelType w:val="hybridMultilevel"/>
    <w:tmpl w:val="5F1ACC7E"/>
    <w:lvl w:ilvl="0" w:tplc="A3D4AD78">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
    <w:nsid w:val="4F0241AE"/>
    <w:multiLevelType w:val="hybridMultilevel"/>
    <w:tmpl w:val="0302C240"/>
    <w:lvl w:ilvl="0" w:tplc="ACF2721A">
      <w:start w:val="1"/>
      <w:numFmt w:val="decimal"/>
      <w:lvlText w:val="%1."/>
      <w:lvlJc w:val="left"/>
      <w:pPr>
        <w:ind w:left="900" w:hanging="360"/>
      </w:pPr>
      <w:rPr>
        <w:rFonts w:ascii="Times New Roman" w:eastAsia="Calibri"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545C0A5C"/>
    <w:multiLevelType w:val="multilevel"/>
    <w:tmpl w:val="6F50AECC"/>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3"/>
      <w:numFmt w:val="decimal"/>
      <w:isLgl/>
      <w:lvlText w:val="%1.%2.%3"/>
      <w:lvlJc w:val="left"/>
      <w:pPr>
        <w:ind w:left="1287" w:hanging="720"/>
      </w:pPr>
      <w:rPr>
        <w:rFonts w:hint="default"/>
      </w:rPr>
    </w:lvl>
    <w:lvl w:ilvl="3">
      <w:start w:val="2"/>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
    <w:nsid w:val="553C3603"/>
    <w:multiLevelType w:val="multilevel"/>
    <w:tmpl w:val="B14649E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652A5366"/>
    <w:multiLevelType w:val="hybridMultilevel"/>
    <w:tmpl w:val="857445C6"/>
    <w:lvl w:ilvl="0" w:tplc="65A6F67E">
      <w:start w:val="1"/>
      <w:numFmt w:val="decimal"/>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FFD"/>
    <w:rsid w:val="00005817"/>
    <w:rsid w:val="000076EB"/>
    <w:rsid w:val="0002623E"/>
    <w:rsid w:val="000818C4"/>
    <w:rsid w:val="000A571C"/>
    <w:rsid w:val="000B4BFA"/>
    <w:rsid w:val="000C4E40"/>
    <w:rsid w:val="000E4ADB"/>
    <w:rsid w:val="000F603E"/>
    <w:rsid w:val="001209B0"/>
    <w:rsid w:val="001224E4"/>
    <w:rsid w:val="00124AB3"/>
    <w:rsid w:val="00135857"/>
    <w:rsid w:val="001408A2"/>
    <w:rsid w:val="0014189D"/>
    <w:rsid w:val="00177D38"/>
    <w:rsid w:val="0018041A"/>
    <w:rsid w:val="00185FFF"/>
    <w:rsid w:val="001A294A"/>
    <w:rsid w:val="001A6159"/>
    <w:rsid w:val="001B05D9"/>
    <w:rsid w:val="001B0BEF"/>
    <w:rsid w:val="001F1B92"/>
    <w:rsid w:val="002117ED"/>
    <w:rsid w:val="00226B55"/>
    <w:rsid w:val="0024195F"/>
    <w:rsid w:val="00262335"/>
    <w:rsid w:val="00274459"/>
    <w:rsid w:val="00284550"/>
    <w:rsid w:val="0028729E"/>
    <w:rsid w:val="002B7421"/>
    <w:rsid w:val="002B7B60"/>
    <w:rsid w:val="002C4B74"/>
    <w:rsid w:val="002C5CB0"/>
    <w:rsid w:val="002C7F0A"/>
    <w:rsid w:val="00335A67"/>
    <w:rsid w:val="003370F2"/>
    <w:rsid w:val="003602E8"/>
    <w:rsid w:val="003A681D"/>
    <w:rsid w:val="003C2610"/>
    <w:rsid w:val="003E3DCA"/>
    <w:rsid w:val="003F002A"/>
    <w:rsid w:val="004007DB"/>
    <w:rsid w:val="00440CBF"/>
    <w:rsid w:val="004526AF"/>
    <w:rsid w:val="00454F87"/>
    <w:rsid w:val="00465B4F"/>
    <w:rsid w:val="004C1888"/>
    <w:rsid w:val="004C263B"/>
    <w:rsid w:val="004C387B"/>
    <w:rsid w:val="004F53E1"/>
    <w:rsid w:val="005177CF"/>
    <w:rsid w:val="00522C24"/>
    <w:rsid w:val="00546203"/>
    <w:rsid w:val="005709E4"/>
    <w:rsid w:val="005A106C"/>
    <w:rsid w:val="005A454F"/>
    <w:rsid w:val="005A634B"/>
    <w:rsid w:val="005D2EE8"/>
    <w:rsid w:val="00621849"/>
    <w:rsid w:val="006303BF"/>
    <w:rsid w:val="00645E3F"/>
    <w:rsid w:val="0065792B"/>
    <w:rsid w:val="00665C2F"/>
    <w:rsid w:val="00690E6E"/>
    <w:rsid w:val="00696E0A"/>
    <w:rsid w:val="006A3A4A"/>
    <w:rsid w:val="006B697A"/>
    <w:rsid w:val="00716C09"/>
    <w:rsid w:val="00721ABB"/>
    <w:rsid w:val="00732961"/>
    <w:rsid w:val="00747327"/>
    <w:rsid w:val="007605D0"/>
    <w:rsid w:val="00761DA1"/>
    <w:rsid w:val="00767DDF"/>
    <w:rsid w:val="0077464B"/>
    <w:rsid w:val="0079700E"/>
    <w:rsid w:val="007B56D9"/>
    <w:rsid w:val="007B7FFD"/>
    <w:rsid w:val="007E65F7"/>
    <w:rsid w:val="00824922"/>
    <w:rsid w:val="00842FC0"/>
    <w:rsid w:val="00865FB7"/>
    <w:rsid w:val="008B11AD"/>
    <w:rsid w:val="008D47B7"/>
    <w:rsid w:val="008E00BE"/>
    <w:rsid w:val="00911B85"/>
    <w:rsid w:val="0092466D"/>
    <w:rsid w:val="00932336"/>
    <w:rsid w:val="00972E6C"/>
    <w:rsid w:val="009911FF"/>
    <w:rsid w:val="009A2581"/>
    <w:rsid w:val="009E1439"/>
    <w:rsid w:val="009E3FEE"/>
    <w:rsid w:val="00A02275"/>
    <w:rsid w:val="00A04556"/>
    <w:rsid w:val="00A107AD"/>
    <w:rsid w:val="00A26A4E"/>
    <w:rsid w:val="00A5582C"/>
    <w:rsid w:val="00A57DAE"/>
    <w:rsid w:val="00A920A4"/>
    <w:rsid w:val="00AB2B6F"/>
    <w:rsid w:val="00AC5FA7"/>
    <w:rsid w:val="00AE6CD3"/>
    <w:rsid w:val="00AF626D"/>
    <w:rsid w:val="00B03B03"/>
    <w:rsid w:val="00B11F32"/>
    <w:rsid w:val="00B254D8"/>
    <w:rsid w:val="00B32B31"/>
    <w:rsid w:val="00B543B9"/>
    <w:rsid w:val="00B6048B"/>
    <w:rsid w:val="00B9729A"/>
    <w:rsid w:val="00BC00CE"/>
    <w:rsid w:val="00BC2365"/>
    <w:rsid w:val="00BF218E"/>
    <w:rsid w:val="00C222BE"/>
    <w:rsid w:val="00C45F27"/>
    <w:rsid w:val="00C5231B"/>
    <w:rsid w:val="00C52A8D"/>
    <w:rsid w:val="00C71980"/>
    <w:rsid w:val="00C720ED"/>
    <w:rsid w:val="00C764D7"/>
    <w:rsid w:val="00C77FFB"/>
    <w:rsid w:val="00C93400"/>
    <w:rsid w:val="00CE3805"/>
    <w:rsid w:val="00D03646"/>
    <w:rsid w:val="00D1140F"/>
    <w:rsid w:val="00D245D9"/>
    <w:rsid w:val="00D70EEE"/>
    <w:rsid w:val="00D82208"/>
    <w:rsid w:val="00DB55E4"/>
    <w:rsid w:val="00DB568B"/>
    <w:rsid w:val="00DB5AD4"/>
    <w:rsid w:val="00DC6D2E"/>
    <w:rsid w:val="00DD2663"/>
    <w:rsid w:val="00DD5CF7"/>
    <w:rsid w:val="00DE42E7"/>
    <w:rsid w:val="00DF5F6F"/>
    <w:rsid w:val="00E10F45"/>
    <w:rsid w:val="00E12CA8"/>
    <w:rsid w:val="00E261E4"/>
    <w:rsid w:val="00E659C9"/>
    <w:rsid w:val="00E921B1"/>
    <w:rsid w:val="00EC695D"/>
    <w:rsid w:val="00ED3092"/>
    <w:rsid w:val="00EE1591"/>
    <w:rsid w:val="00EE2F7F"/>
    <w:rsid w:val="00F5484A"/>
    <w:rsid w:val="00F675F9"/>
    <w:rsid w:val="00F90E92"/>
    <w:rsid w:val="00FB26C4"/>
    <w:rsid w:val="00FB30F7"/>
    <w:rsid w:val="00FD1222"/>
    <w:rsid w:val="00FE3212"/>
    <w:rsid w:val="00FE69C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370DCE-2584-48D7-AEE6-20FDD5B82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FFD"/>
    <w:pPr>
      <w:spacing w:after="0" w:line="360" w:lineRule="auto"/>
      <w:ind w:left="284" w:hanging="284"/>
      <w:jc w:val="both"/>
    </w:pPr>
  </w:style>
  <w:style w:type="paragraph" w:styleId="Heading1">
    <w:name w:val="heading 1"/>
    <w:basedOn w:val="Normal"/>
    <w:next w:val="Normal"/>
    <w:link w:val="Heading1Char"/>
    <w:uiPriority w:val="9"/>
    <w:qFormat/>
    <w:rsid w:val="00EC695D"/>
    <w:pPr>
      <w:spacing w:line="480" w:lineRule="auto"/>
      <w:ind w:left="0" w:firstLine="0"/>
      <w:jc w:val="left"/>
      <w:outlineLvl w:val="0"/>
    </w:pPr>
    <w:rPr>
      <w:rFonts w:ascii="Times New Roman" w:hAnsi="Times New Roman" w:cs="Times New Roman"/>
      <w:b/>
      <w:sz w:val="24"/>
      <w:szCs w:val="24"/>
      <w:lang w:val="en-US"/>
    </w:rPr>
  </w:style>
  <w:style w:type="paragraph" w:styleId="Heading2">
    <w:name w:val="heading 2"/>
    <w:basedOn w:val="ListParagraph"/>
    <w:next w:val="Normal"/>
    <w:link w:val="Heading2Char"/>
    <w:uiPriority w:val="9"/>
    <w:unhideWhenUsed/>
    <w:qFormat/>
    <w:rsid w:val="00EC695D"/>
    <w:pPr>
      <w:autoSpaceDE w:val="0"/>
      <w:autoSpaceDN w:val="0"/>
      <w:adjustRightInd w:val="0"/>
      <w:spacing w:after="0" w:line="480" w:lineRule="auto"/>
      <w:ind w:left="0"/>
      <w:jc w:val="both"/>
      <w:outlineLvl w:val="1"/>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95D"/>
    <w:rPr>
      <w:rFonts w:ascii="Times New Roman" w:hAnsi="Times New Roman" w:cs="Times New Roman"/>
      <w:b/>
      <w:sz w:val="24"/>
      <w:szCs w:val="24"/>
      <w:lang w:val="en-US"/>
    </w:rPr>
  </w:style>
  <w:style w:type="character" w:customStyle="1" w:styleId="Heading2Char">
    <w:name w:val="Heading 2 Char"/>
    <w:basedOn w:val="DefaultParagraphFont"/>
    <w:link w:val="Heading2"/>
    <w:uiPriority w:val="9"/>
    <w:rsid w:val="00EC695D"/>
    <w:rPr>
      <w:rFonts w:ascii="Times New Roman" w:eastAsiaTheme="minorEastAsia" w:hAnsi="Times New Roman" w:cs="Times New Roman"/>
      <w:b/>
      <w:sz w:val="24"/>
      <w:szCs w:val="24"/>
      <w:lang w:val="en-US"/>
    </w:rPr>
  </w:style>
  <w:style w:type="paragraph" w:styleId="ListParagraph">
    <w:name w:val="List Paragraph"/>
    <w:aliases w:val="skripsi,Char Char2,List Paragraph2,List Paragraph1,gambar,Body Text Char1,Body of text,spasi 2 taiiii"/>
    <w:basedOn w:val="Normal"/>
    <w:link w:val="ListParagraphChar"/>
    <w:uiPriority w:val="34"/>
    <w:qFormat/>
    <w:rsid w:val="00EC695D"/>
    <w:pPr>
      <w:spacing w:after="200" w:line="276" w:lineRule="auto"/>
      <w:ind w:left="720" w:firstLine="0"/>
      <w:contextualSpacing/>
      <w:jc w:val="left"/>
    </w:pPr>
    <w:rPr>
      <w:rFonts w:eastAsiaTheme="minorEastAsia"/>
      <w:lang w:val="en-US"/>
    </w:rPr>
  </w:style>
  <w:style w:type="character" w:customStyle="1" w:styleId="ListParagraphChar">
    <w:name w:val="List Paragraph Char"/>
    <w:aliases w:val="skripsi Char,Char Char2 Char,List Paragraph2 Char,List Paragraph1 Char,gambar Char,Body Text Char1 Char,Body of text Char,spasi 2 taiiii Char"/>
    <w:basedOn w:val="DefaultParagraphFont"/>
    <w:link w:val="ListParagraph"/>
    <w:uiPriority w:val="34"/>
    <w:locked/>
    <w:rsid w:val="00EC695D"/>
    <w:rPr>
      <w:rFonts w:eastAsiaTheme="minorEastAsia"/>
      <w:lang w:val="en-US"/>
    </w:rPr>
  </w:style>
  <w:style w:type="character" w:styleId="Hyperlink">
    <w:name w:val="Hyperlink"/>
    <w:basedOn w:val="DefaultParagraphFont"/>
    <w:uiPriority w:val="99"/>
    <w:unhideWhenUsed/>
    <w:rsid w:val="00C93400"/>
    <w:rPr>
      <w:color w:val="0000FF" w:themeColor="hyperlink"/>
      <w:u w:val="single"/>
    </w:rPr>
  </w:style>
  <w:style w:type="paragraph" w:styleId="Header">
    <w:name w:val="header"/>
    <w:basedOn w:val="Normal"/>
    <w:link w:val="HeaderChar"/>
    <w:uiPriority w:val="99"/>
    <w:unhideWhenUsed/>
    <w:rsid w:val="00972E6C"/>
    <w:pPr>
      <w:tabs>
        <w:tab w:val="center" w:pos="4680"/>
        <w:tab w:val="right" w:pos="9360"/>
      </w:tabs>
      <w:spacing w:line="240" w:lineRule="auto"/>
      <w:ind w:left="0" w:firstLine="0"/>
      <w:jc w:val="left"/>
    </w:pPr>
    <w:rPr>
      <w:lang w:val="en-US"/>
    </w:rPr>
  </w:style>
  <w:style w:type="character" w:customStyle="1" w:styleId="HeaderChar">
    <w:name w:val="Header Char"/>
    <w:basedOn w:val="DefaultParagraphFont"/>
    <w:link w:val="Header"/>
    <w:uiPriority w:val="99"/>
    <w:rsid w:val="00972E6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89952">
      <w:bodyDiv w:val="1"/>
      <w:marLeft w:val="0"/>
      <w:marRight w:val="0"/>
      <w:marTop w:val="0"/>
      <w:marBottom w:val="0"/>
      <w:divBdr>
        <w:top w:val="none" w:sz="0" w:space="0" w:color="auto"/>
        <w:left w:val="none" w:sz="0" w:space="0" w:color="auto"/>
        <w:bottom w:val="none" w:sz="0" w:space="0" w:color="auto"/>
        <w:right w:val="none" w:sz="0" w:space="0" w:color="auto"/>
      </w:divBdr>
    </w:div>
    <w:div w:id="650673343">
      <w:bodyDiv w:val="1"/>
      <w:marLeft w:val="0"/>
      <w:marRight w:val="0"/>
      <w:marTop w:val="0"/>
      <w:marBottom w:val="0"/>
      <w:divBdr>
        <w:top w:val="none" w:sz="0" w:space="0" w:color="auto"/>
        <w:left w:val="none" w:sz="0" w:space="0" w:color="auto"/>
        <w:bottom w:val="none" w:sz="0" w:space="0" w:color="auto"/>
        <w:right w:val="none" w:sz="0" w:space="0" w:color="auto"/>
      </w:divBdr>
    </w:div>
    <w:div w:id="111289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yariahmandiri.co.id/assets/bsm/build/img/logo.jp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2590</Words>
  <Characters>14767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Mohammad Alvi Tirtha Al-Rasyd</cp:lastModifiedBy>
  <cp:revision>2</cp:revision>
  <dcterms:created xsi:type="dcterms:W3CDTF">2019-08-28T20:14:00Z</dcterms:created>
  <dcterms:modified xsi:type="dcterms:W3CDTF">2019-08-28T20:14:00Z</dcterms:modified>
</cp:coreProperties>
</file>